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DB" w:rsidRPr="00C97999" w:rsidRDefault="006620DB" w:rsidP="00700AF3">
      <w:pPr>
        <w:shd w:val="clear" w:color="auto" w:fill="FFFFFF"/>
        <w:spacing w:after="24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ПЕРСОНАЛИЯ</w:t>
      </w:r>
    </w:p>
    <w:p w:rsidR="00E03E04" w:rsidRPr="00C97999" w:rsidRDefault="006620DB" w:rsidP="00700AF3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Марков Дмитрий Николаевич </w:t>
      </w:r>
    </w:p>
    <w:p w:rsidR="006620DB" w:rsidRPr="00C97999" w:rsidRDefault="00BD33E9" w:rsidP="00700AF3">
      <w:pPr>
        <w:shd w:val="clear" w:color="auto" w:fill="FFFFFF"/>
        <w:spacing w:line="276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Контакты:</w:t>
      </w:r>
      <w:r w:rsidRPr="00C9799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br/>
      </w:r>
      <w:r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e-mail: </w:t>
      </w:r>
      <w:hyperlink r:id="rId5" w:history="1">
        <w:r w:rsidR="006620DB" w:rsidRPr="00C97999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lang w:val="en-US" w:eastAsia="ru-RU"/>
          </w:rPr>
          <w:t>markovdn</w:t>
        </w:r>
        <w:r w:rsidR="006620DB" w:rsidRPr="00C97999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lang w:eastAsia="ru-RU"/>
          </w:rPr>
          <w:t>@</w:t>
        </w:r>
        <w:r w:rsidR="006620DB" w:rsidRPr="00C97999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lang w:val="en-US" w:eastAsia="ru-RU"/>
          </w:rPr>
          <w:t>mail</w:t>
        </w:r>
        <w:r w:rsidR="006620DB" w:rsidRPr="00C97999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lang w:eastAsia="ru-RU"/>
          </w:rPr>
          <w:t>.</w:t>
        </w:r>
        <w:r w:rsidR="006620DB" w:rsidRPr="00C97999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lang w:val="en-US" w:eastAsia="ru-RU"/>
          </w:rPr>
          <w:t>ru</w:t>
        </w:r>
      </w:hyperlink>
    </w:p>
    <w:p w:rsidR="00BD33E9" w:rsidRPr="00C97999" w:rsidRDefault="00BD33E9" w:rsidP="00700AF3">
      <w:pPr>
        <w:shd w:val="clear" w:color="auto" w:fill="FFFFFF"/>
        <w:spacing w:line="276" w:lineRule="auto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телефон: </w:t>
      </w:r>
      <w:r w:rsidR="006620DB"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+7</w:t>
      </w:r>
      <w:r w:rsidR="00436D44"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6620DB"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918</w:t>
      </w:r>
      <w:r w:rsidR="00436D44"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6620DB"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304-45-94, +7-963-161-36-93</w:t>
      </w:r>
    </w:p>
    <w:p w:rsidR="009E659B" w:rsidRPr="00C97999" w:rsidRDefault="009E659B" w:rsidP="00700AF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33E9" w:rsidRPr="00C97999" w:rsidRDefault="00BD33E9" w:rsidP="00700AF3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Биографическая справка:</w:t>
      </w:r>
    </w:p>
    <w:p w:rsidR="00BD33E9" w:rsidRPr="00C97999" w:rsidRDefault="00BD33E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</w:t>
      </w:r>
      <w:r w:rsidR="006620DB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1982 по 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20DB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993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 в МБОУ «Гимназия №</w:t>
      </w:r>
      <w:r w:rsidR="006620DB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620DB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Сочи и МБОУ СОШ № 2 г. Сочи.</w:t>
      </w:r>
    </w:p>
    <w:p w:rsidR="006620DB" w:rsidRPr="00C97999" w:rsidRDefault="00BD33E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</w:t>
      </w:r>
      <w:r w:rsidR="006620DB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1993 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6620DB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1998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620DB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проходил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 в </w:t>
      </w:r>
      <w:r w:rsidR="006620DB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Сочинском государственном университете туризма и курортного дела по специальности «Городское строительство и хозяйство». Диплом БВС 0342726</w:t>
      </w:r>
      <w:r w:rsidR="009E659B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620DB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</w:t>
      </w:r>
      <w:r w:rsidR="00EC7C27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620DB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ГС-125 присуждена квалификация «Инженер-строитель»</w:t>
      </w:r>
      <w:r w:rsidR="00EC7C27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620DB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33E9" w:rsidRPr="00C97999" w:rsidRDefault="00BD33E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D191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1996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D191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1998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91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гг. 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работал лаборантом </w:t>
      </w:r>
      <w:r w:rsidR="003D191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кафедре «Теория сооружений» в Сочинском государственном институте курортного дела и туризма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33E9" w:rsidRPr="00C97999" w:rsidRDefault="003D191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С 1998 по 2000 гг. работал инженером-конструктором в проектном институте ЗАО «Черноморкурортпроект». Основное направление работы: проект реконструкции административных зданий и сооружений на Кандалакшском алюминиевом заводе.</w:t>
      </w:r>
    </w:p>
    <w:p w:rsidR="00C7381F" w:rsidRPr="00C97999" w:rsidRDefault="00C7381F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2000-2004 – обучение в НОУ ВУЗ Черноморская гуманитарная академия по специальности «Финансы и кредит». Диплом ВОБ 0724510, рег. номер Э-689 присуждена квалификация «Экономист».</w:t>
      </w:r>
    </w:p>
    <w:p w:rsidR="00BD33E9" w:rsidRPr="00C97999" w:rsidRDefault="00BD33E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D191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2001 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20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работа в </w:t>
      </w:r>
      <w:r w:rsidR="003D191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Территориальном филиале № 16 г. Сочи Краснодарском региональном отделении Фонда социального страхования Российской Федерации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148F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евизионная проверка частных предпринимателей и организаций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33E9" w:rsidRPr="00C97999" w:rsidRDefault="00BD33E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С 20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главный специалист отдела 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корреспондентских отношений Общества с ограниченной ответственностью </w:t>
      </w:r>
      <w:r w:rsidR="00556896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КИИБ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«СОЧИ».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8F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ежбанковские переговоры, осуществление корреспондентской связи с банками-респондентами, межбанковские платежи.</w:t>
      </w:r>
    </w:p>
    <w:p w:rsidR="00DE4C30" w:rsidRPr="00C97999" w:rsidRDefault="00BD33E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 по </w:t>
      </w:r>
      <w:proofErr w:type="spellStart"/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00AF3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вр</w:t>
      </w:r>
      <w:proofErr w:type="spellEnd"/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33921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</w:t>
      </w:r>
      <w:r w:rsidR="00333921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экологического просвещения и и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сторико-культурно</w:t>
      </w:r>
      <w:r w:rsidR="00333921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наследи</w:t>
      </w:r>
      <w:r w:rsidR="00333921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E4C30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государственного бюджетного учреждения «Сочинский национальный парк».</w:t>
      </w:r>
      <w:r w:rsidR="00407CF1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56896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07CF1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существление учета </w:t>
      </w:r>
      <w:r w:rsidR="00407CF1" w:rsidRPr="00C97999">
        <w:rPr>
          <w:rFonts w:ascii="Times New Roman" w:hAnsi="Times New Roman" w:cs="Times New Roman"/>
          <w:sz w:val="26"/>
          <w:szCs w:val="26"/>
        </w:rPr>
        <w:t xml:space="preserve">находящихся на территории ООПТ объектов историко-культурного наследия, включённых в единый государственный реестр памятников истории и культуры Российской Федерации, работа по выявлению ранее не зарегистрированных памятников археологии с проведением обследования их состояния, фотофиксации и замеров географических координат местонахождения, подготовка справочно-информационных и научно-популярных материалов, направленных на сохранение и популяризацию объектов культурного наследия, осуществление контроля за </w:t>
      </w:r>
      <w:r w:rsidR="00407CF1" w:rsidRPr="00C97999">
        <w:rPr>
          <w:rFonts w:ascii="Times New Roman" w:hAnsi="Times New Roman" w:cs="Times New Roman"/>
          <w:sz w:val="26"/>
          <w:szCs w:val="26"/>
        </w:rPr>
        <w:lastRenderedPageBreak/>
        <w:t>соблюдением законодательства в части обеспечения</w:t>
      </w:r>
      <w:proofErr w:type="gramEnd"/>
      <w:r w:rsidR="00407CF1" w:rsidRPr="00C979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физической сохранности и историко-культурной ценности объектов культурного наследия</w:t>
      </w:r>
    </w:p>
    <w:p w:rsidR="00C7381F" w:rsidRPr="00C97999" w:rsidRDefault="00C7381F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hAnsi="Times New Roman" w:cs="Times New Roman"/>
          <w:sz w:val="26"/>
          <w:szCs w:val="26"/>
          <w:shd w:val="clear" w:color="auto" w:fill="FFFFFF"/>
        </w:rPr>
        <w:t>В 2013 году работал в НАО «Наследие Кубани». Выполнял обследование объектов историко-культурного наследия, расположенных на территории города Сочи.</w:t>
      </w:r>
    </w:p>
    <w:p w:rsidR="00C7381F" w:rsidRPr="00C97999" w:rsidRDefault="00C7381F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– 2021 – обучение в ФГБОУ </w:t>
      </w:r>
      <w:proofErr w:type="gramStart"/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«Краснодарский государственный институт культуры» по направлению подготовки 51.04.04 «Музеология и охрана объектов культурного и природного наследия». </w:t>
      </w:r>
    </w:p>
    <w:p w:rsidR="00DE4C30" w:rsidRPr="00C97999" w:rsidRDefault="00BD33E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Сфера научных интересов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сохранение историко-культурного наследия в особо охраняемых природных территориях, </w:t>
      </w:r>
      <w:r w:rsidR="00407CF1" w:rsidRPr="00C97999">
        <w:rPr>
          <w:rFonts w:ascii="Times New Roman" w:hAnsi="Times New Roman" w:cs="Times New Roman"/>
          <w:sz w:val="26"/>
          <w:szCs w:val="26"/>
        </w:rPr>
        <w:t>исследование историко-культурного наследия Сочинского Причерноморья и Абхазии, археология, источниковедение, всеобщая история, историческая география, экология, средние века, древний мир.</w:t>
      </w:r>
    </w:p>
    <w:p w:rsidR="00700AF3" w:rsidRPr="00C97999" w:rsidRDefault="00700AF3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33E9" w:rsidRPr="00C97999" w:rsidRDefault="00BD33E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Награды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: Благодарственное письмо</w:t>
      </w:r>
      <w:r w:rsidR="00E3572C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председателя Городского Собрания Сочи (2020).</w:t>
      </w:r>
    </w:p>
    <w:p w:rsidR="00461732" w:rsidRPr="00C97999" w:rsidRDefault="00461732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Благодарственное письмо от Главы администрации Хостинского внутригородского района города Сочи (2021).</w:t>
      </w:r>
    </w:p>
    <w:p w:rsidR="005A5427" w:rsidRPr="00C97999" w:rsidRDefault="00E3572C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b/>
          <w:sz w:val="26"/>
          <w:szCs w:val="26"/>
        </w:rPr>
        <w:t>Членство в общественных организациях и экспертных сообществах</w:t>
      </w:r>
      <w:r w:rsidRPr="00C9799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3572C" w:rsidRPr="00C97999" w:rsidRDefault="00E3572C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>Сочинское отделение ВОО «Русское географическое общество» (с 201</w:t>
      </w:r>
      <w:r w:rsidR="00E9470E" w:rsidRPr="00C97999">
        <w:rPr>
          <w:rFonts w:ascii="Times New Roman" w:hAnsi="Times New Roman" w:cs="Times New Roman"/>
          <w:sz w:val="26"/>
          <w:szCs w:val="26"/>
        </w:rPr>
        <w:t>3</w:t>
      </w:r>
      <w:r w:rsidRPr="00C97999">
        <w:rPr>
          <w:rFonts w:ascii="Times New Roman" w:hAnsi="Times New Roman" w:cs="Times New Roman"/>
          <w:sz w:val="26"/>
          <w:szCs w:val="26"/>
        </w:rPr>
        <w:t xml:space="preserve"> г.)</w:t>
      </w:r>
      <w:r w:rsidR="005A5427" w:rsidRPr="00C97999">
        <w:rPr>
          <w:rFonts w:ascii="Times New Roman" w:hAnsi="Times New Roman" w:cs="Times New Roman"/>
          <w:sz w:val="26"/>
          <w:szCs w:val="26"/>
        </w:rPr>
        <w:t>.</w:t>
      </w:r>
    </w:p>
    <w:p w:rsidR="005A5427" w:rsidRPr="00C97999" w:rsidRDefault="005A5427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Сочинское отделение Российского военно-исторического общества (с 2022 года) </w:t>
      </w:r>
    </w:p>
    <w:p w:rsidR="00700AF3" w:rsidRPr="00C97999" w:rsidRDefault="00700AF3" w:rsidP="00700AF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33E9" w:rsidRPr="00C97999" w:rsidRDefault="00BD33E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Профили автора:</w:t>
      </w:r>
    </w:p>
    <w:p w:rsidR="00E03E04" w:rsidRPr="00C97999" w:rsidRDefault="00BD33E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РИНЦ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24848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79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SPIN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-код: </w:t>
      </w:r>
      <w:r w:rsidR="00E3572C" w:rsidRPr="00C979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6038-7121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3572C" w:rsidRPr="00C97999" w:rsidRDefault="00BD33E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979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AuthorID</w:t>
      </w:r>
      <w:proofErr w:type="spellEnd"/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24848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72C" w:rsidRPr="00C979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1049994</w:t>
      </w:r>
    </w:p>
    <w:p w:rsidR="00BD33E9" w:rsidRPr="00C97999" w:rsidRDefault="00BD33E9" w:rsidP="00700A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ORCID</w:t>
      </w: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24848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72C" w:rsidRPr="00C97999">
        <w:rPr>
          <w:rStyle w:val="a4"/>
          <w:rFonts w:ascii="Times New Roman" w:hAnsi="Times New Roman" w:cs="Times New Roman"/>
          <w:spacing w:val="9"/>
          <w:sz w:val="26"/>
          <w:szCs w:val="26"/>
          <w:shd w:val="clear" w:color="auto" w:fill="FFFFFF"/>
        </w:rPr>
        <w:t>0000-0002-6558-679</w:t>
      </w:r>
      <w:r w:rsidR="00E3572C" w:rsidRPr="00C97999">
        <w:rPr>
          <w:rStyle w:val="a4"/>
          <w:rFonts w:ascii="Times New Roman" w:hAnsi="Times New Roman" w:cs="Times New Roman"/>
          <w:spacing w:val="9"/>
          <w:sz w:val="26"/>
          <w:szCs w:val="26"/>
          <w:shd w:val="clear" w:color="auto" w:fill="FFFFFF"/>
          <w:lang w:val="en-US"/>
        </w:rPr>
        <w:t>X</w:t>
      </w:r>
    </w:p>
    <w:p w:rsidR="00BD33E9" w:rsidRPr="00C97999" w:rsidRDefault="00BD33E9" w:rsidP="00700AF3">
      <w:pPr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AF3" w:rsidRPr="00C97999" w:rsidRDefault="00700AF3" w:rsidP="00700AF3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0AF3" w:rsidRPr="00C97999" w:rsidRDefault="00700AF3" w:rsidP="00700AF3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33E9" w:rsidRPr="00C97999" w:rsidRDefault="007F2C52" w:rsidP="00700AF3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BD33E9"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убликации</w:t>
      </w:r>
      <w:r w:rsidRPr="00C9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Маркова Дмитрия Николаевича</w:t>
      </w:r>
    </w:p>
    <w:p w:rsidR="003523CB" w:rsidRPr="00C97999" w:rsidRDefault="002D47A8" w:rsidP="00700AF3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09D8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D33E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публикаций </w:t>
      </w:r>
      <w:r w:rsidR="007F2C52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 1 (одна) – в коллективной монографии, 3 (три)</w:t>
      </w:r>
      <w:r w:rsidR="00BD33E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256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D33E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издани</w:t>
      </w:r>
      <w:r w:rsidR="00754256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BD33E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рекомендованн</w:t>
      </w:r>
      <w:r w:rsidR="00754256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D33E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 РФ</w:t>
      </w:r>
      <w:r w:rsidR="007F2C52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2D46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F2C52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62D46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</w:t>
      </w:r>
      <w:r w:rsidR="007F2C52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в изданиях </w:t>
      </w:r>
      <w:r w:rsidR="00754256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индексируемых РИНЦ</w:t>
      </w:r>
      <w:r w:rsidR="00BD33E9" w:rsidRPr="00C979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23CB" w:rsidRPr="00C97999" w:rsidRDefault="003523CB" w:rsidP="00700AF3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6"/>
          <w:szCs w:val="26"/>
        </w:rPr>
      </w:pPr>
      <w:r w:rsidRPr="00C97999">
        <w:rPr>
          <w:rStyle w:val="a4"/>
          <w:sz w:val="26"/>
          <w:szCs w:val="26"/>
          <w:bdr w:val="none" w:sz="0" w:space="0" w:color="auto" w:frame="1"/>
        </w:rPr>
        <w:t>Монографии, разделы в коллективных монографиях</w:t>
      </w:r>
    </w:p>
    <w:p w:rsidR="00725C33" w:rsidRPr="00C97999" w:rsidRDefault="003523CB" w:rsidP="00700AF3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Приазовский государственный природный заказник федерального значения – новая жизнь под охраной Сочинского национального парка: инвентаризация основных таксономических групп и сообществ, созологические исследования, историко-культурное наследие (монография) - </w:t>
      </w:r>
      <w:r w:rsidRPr="00C97999">
        <w:rPr>
          <w:rFonts w:ascii="Times New Roman" w:eastAsia="TimesNewRomanPS-BoldMT" w:hAnsi="Times New Roman" w:cs="Times New Roman"/>
          <w:bCs/>
          <w:sz w:val="26"/>
          <w:szCs w:val="26"/>
        </w:rPr>
        <w:t>Труды Сочинского национального парка. Вып. 6, Комильфо Принт, Ростов-на-Дону, 2014</w:t>
      </w:r>
      <w:r w:rsidR="00754256" w:rsidRPr="00C97999">
        <w:rPr>
          <w:rFonts w:ascii="Times New Roman" w:eastAsia="TimesNewRomanPS-BoldMT" w:hAnsi="Times New Roman" w:cs="Times New Roman"/>
          <w:bCs/>
          <w:sz w:val="26"/>
          <w:szCs w:val="26"/>
        </w:rPr>
        <w:t>.</w:t>
      </w:r>
      <w:r w:rsidRPr="00C97999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</w:t>
      </w:r>
    </w:p>
    <w:p w:rsidR="003523CB" w:rsidRPr="00C97999" w:rsidRDefault="00725C33" w:rsidP="00700AF3">
      <w:pPr>
        <w:shd w:val="clear" w:color="auto" w:fill="FFFFFF"/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eastAsia="TimesNewRomanPS-BoldMT" w:hAnsi="Times New Roman" w:cs="Times New Roman"/>
          <w:b/>
          <w:bCs/>
          <w:sz w:val="26"/>
          <w:szCs w:val="26"/>
        </w:rPr>
        <w:lastRenderedPageBreak/>
        <w:t>Раздел:</w:t>
      </w:r>
      <w:r w:rsidRPr="00C97999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Объекты историко-культурного наследия Приазовского заказника. / </w:t>
      </w:r>
      <w:r w:rsidR="00754256" w:rsidRPr="00C97999">
        <w:rPr>
          <w:rFonts w:ascii="Times New Roman" w:hAnsi="Times New Roman" w:cs="Times New Roman"/>
          <w:sz w:val="26"/>
          <w:szCs w:val="26"/>
        </w:rPr>
        <w:t>А.Н. Пеньковский, Н.И. Марков, Д.Н. Марков</w:t>
      </w:r>
      <w:r w:rsidR="009A4BE3" w:rsidRPr="00C97999">
        <w:rPr>
          <w:rFonts w:ascii="Times New Roman" w:hAnsi="Times New Roman" w:cs="Times New Roman"/>
          <w:sz w:val="26"/>
          <w:szCs w:val="26"/>
        </w:rPr>
        <w:t>.</w:t>
      </w:r>
      <w:r w:rsidR="003523CB" w:rsidRPr="00C97999">
        <w:rPr>
          <w:rFonts w:ascii="Times New Roman" w:hAnsi="Times New Roman" w:cs="Times New Roman"/>
          <w:sz w:val="26"/>
          <w:szCs w:val="26"/>
        </w:rPr>
        <w:t xml:space="preserve"> </w:t>
      </w:r>
      <w:r w:rsidR="00754256" w:rsidRPr="00C97999">
        <w:rPr>
          <w:rFonts w:ascii="Times New Roman" w:eastAsia="TimesNewRomanPS-BoldMT" w:hAnsi="Times New Roman" w:cs="Times New Roman"/>
          <w:bCs/>
          <w:sz w:val="26"/>
          <w:szCs w:val="26"/>
        </w:rPr>
        <w:t>С. 128-133.</w:t>
      </w:r>
    </w:p>
    <w:p w:rsidR="00C148F9" w:rsidRPr="00C97999" w:rsidRDefault="00C148F9" w:rsidP="00700AF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3523CB" w:rsidRPr="00C97999" w:rsidRDefault="003523CB" w:rsidP="00700AF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97999">
        <w:rPr>
          <w:rStyle w:val="a4"/>
          <w:sz w:val="26"/>
          <w:szCs w:val="26"/>
          <w:bdr w:val="none" w:sz="0" w:space="0" w:color="auto" w:frame="1"/>
        </w:rPr>
        <w:t>Статьи в периодических изданиях (Список ВАК)</w:t>
      </w:r>
    </w:p>
    <w:p w:rsidR="003523CB" w:rsidRPr="002A4EC4" w:rsidRDefault="009A4BE3" w:rsidP="00700AF3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2A4EC4">
        <w:rPr>
          <w:rFonts w:ascii="Times New Roman" w:hAnsi="Times New Roman" w:cs="Times New Roman"/>
          <w:color w:val="FF0000"/>
          <w:sz w:val="26"/>
          <w:szCs w:val="26"/>
        </w:rPr>
        <w:t xml:space="preserve">Берлизов Н.Е., Марков Д.Н. </w:t>
      </w:r>
      <w:r w:rsidRPr="002A4EC4">
        <w:rPr>
          <w:rFonts w:ascii="Times New Roman" w:eastAsia="TimesNewRomanPSMT" w:hAnsi="Times New Roman" w:cs="Times New Roman"/>
          <w:b/>
          <w:color w:val="FF0000"/>
          <w:sz w:val="26"/>
          <w:szCs w:val="26"/>
        </w:rPr>
        <w:t>Утраченные памятники средневекового храмового зодчества в ходе развития Сочинского региона</w:t>
      </w:r>
      <w:r w:rsidRPr="002A4EC4">
        <w:rPr>
          <w:rFonts w:ascii="Times New Roman" w:eastAsia="TimesNewRomanPSMT" w:hAnsi="Times New Roman" w:cs="Times New Roman"/>
          <w:color w:val="FF0000"/>
          <w:sz w:val="26"/>
          <w:szCs w:val="26"/>
        </w:rPr>
        <w:t xml:space="preserve"> //</w:t>
      </w:r>
      <w:r w:rsidRPr="002A4EC4">
        <w:rPr>
          <w:rFonts w:ascii="Times New Roman" w:hAnsi="Times New Roman" w:cs="Times New Roman"/>
          <w:color w:val="FF0000"/>
          <w:sz w:val="26"/>
          <w:szCs w:val="26"/>
        </w:rPr>
        <w:t xml:space="preserve"> Культурная жизнь Юга России. 2020. №3 (78). С. 75-81.</w:t>
      </w:r>
    </w:p>
    <w:p w:rsidR="00461732" w:rsidRPr="002A4EC4" w:rsidRDefault="00461732" w:rsidP="00700AF3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2A4EC4">
        <w:rPr>
          <w:rFonts w:ascii="Times New Roman" w:hAnsi="Times New Roman" w:cs="Times New Roman"/>
          <w:color w:val="FF0000"/>
          <w:sz w:val="26"/>
          <w:szCs w:val="26"/>
        </w:rPr>
        <w:t xml:space="preserve">Требелева Г.В., Сакания С.М., Кизилов А.С., Глазов К.А., Кудин М.И., Марков Д.Н. </w:t>
      </w:r>
      <w:r w:rsidRPr="002A4EC4">
        <w:rPr>
          <w:rFonts w:ascii="Times New Roman" w:hAnsi="Times New Roman" w:cs="Times New Roman"/>
          <w:b/>
          <w:color w:val="FF0000"/>
          <w:sz w:val="26"/>
          <w:szCs w:val="26"/>
        </w:rPr>
        <w:t>О географическом распространении культуры строительства дольменов на Кавказе: к вопросу южной границы</w:t>
      </w:r>
      <w:r w:rsidRPr="002A4EC4">
        <w:rPr>
          <w:rFonts w:ascii="Times New Roman" w:hAnsi="Times New Roman" w:cs="Times New Roman"/>
          <w:color w:val="FF0000"/>
          <w:sz w:val="26"/>
          <w:szCs w:val="26"/>
        </w:rPr>
        <w:t xml:space="preserve"> // Проблемы региональной экологии. 2021. №5. URL: https://cyberleninka.ru/article/n/o-geograficheskom-rasprostranenii-kultury-stroitelstva-dolmenov-na-kavkaze-k-voprosu-yuzhnoy-granitsy (дата обращения: 08.01.2022).</w:t>
      </w:r>
    </w:p>
    <w:p w:rsidR="0031235A" w:rsidRPr="002A4EC4" w:rsidRDefault="0031235A" w:rsidP="00700AF3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2A4EC4">
        <w:rPr>
          <w:rFonts w:ascii="Times New Roman" w:hAnsi="Times New Roman" w:cs="Times New Roman"/>
          <w:color w:val="FF0000"/>
          <w:sz w:val="26"/>
          <w:szCs w:val="26"/>
        </w:rPr>
        <w:t xml:space="preserve">Требелева Г.В., </w:t>
      </w:r>
      <w:r w:rsidRPr="002A4EC4">
        <w:rPr>
          <w:rFonts w:ascii="Times New Roman" w:hAnsi="Times New Roman" w:cs="Times New Roman"/>
          <w:bCs/>
          <w:color w:val="FF0000"/>
          <w:sz w:val="26"/>
          <w:szCs w:val="26"/>
          <w:shd w:val="clear" w:color="auto" w:fill="FFFFFF"/>
        </w:rPr>
        <w:t>Кизилов А.С.</w:t>
      </w:r>
      <w:r w:rsidRPr="002A4EC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, </w:t>
      </w:r>
      <w:r w:rsidRPr="002A4EC4">
        <w:rPr>
          <w:rFonts w:ascii="Times New Roman" w:hAnsi="Times New Roman" w:cs="Times New Roman"/>
          <w:bCs/>
          <w:color w:val="FF0000"/>
          <w:sz w:val="26"/>
          <w:szCs w:val="26"/>
          <w:shd w:val="clear" w:color="auto" w:fill="FFFFFF"/>
        </w:rPr>
        <w:t>Марков Д.Н., Глазов К.А.,</w:t>
      </w:r>
      <w:r w:rsidRPr="002A4EC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2A4EC4">
        <w:rPr>
          <w:rFonts w:ascii="Times New Roman" w:hAnsi="Times New Roman" w:cs="Times New Roman"/>
          <w:bCs/>
          <w:color w:val="FF0000"/>
          <w:sz w:val="26"/>
          <w:szCs w:val="26"/>
          <w:shd w:val="clear" w:color="auto" w:fill="FFFFFF"/>
        </w:rPr>
        <w:t>Юрков Г.Ю.</w:t>
      </w:r>
      <w:r w:rsidRPr="002A4E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A4EC4">
        <w:rPr>
          <w:rFonts w:ascii="Times New Roman" w:hAnsi="Times New Roman" w:cs="Times New Roman"/>
          <w:b/>
          <w:bCs/>
          <w:color w:val="FF0000"/>
          <w:sz w:val="26"/>
          <w:szCs w:val="26"/>
        </w:rPr>
        <w:t>Геоинформационная система позднеантичных и средневековых храмов Большого Сочи в контексте проблемы сохранения историко-культурного наследия и исследований историко-культурного ландшафта</w:t>
      </w:r>
      <w:r w:rsidRPr="002A4EC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//</w:t>
      </w:r>
      <w:r w:rsidRPr="002A4EC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2A4EC4">
        <w:rPr>
          <w:rFonts w:ascii="Times New Roman" w:hAnsi="Times New Roman" w:cs="Times New Roman"/>
          <w:color w:val="FF0000"/>
          <w:sz w:val="26"/>
          <w:szCs w:val="26"/>
        </w:rPr>
        <w:t>Проблемы региональной экологии. 2021. №6. URL: https://cyberleninka.ru/article/n/geoinformatsionnaya-sistema-pozdneantichnyh-i-srednevekovyh-hramov-bolshogo-sochi-v-kontekste-problemy-sohraneniya-istoriko (дата обращения: 13.02.2022).</w:t>
      </w:r>
    </w:p>
    <w:p w:rsidR="00C148F9" w:rsidRPr="00C97999" w:rsidRDefault="00C148F9" w:rsidP="00700AF3">
      <w:pPr>
        <w:shd w:val="clear" w:color="auto" w:fill="FFFFFF"/>
        <w:spacing w:line="276" w:lineRule="auto"/>
        <w:ind w:left="300" w:hanging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A4BE3" w:rsidRPr="00C97999" w:rsidRDefault="009A4BE3" w:rsidP="00700AF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97999">
        <w:rPr>
          <w:rStyle w:val="a4"/>
          <w:sz w:val="26"/>
          <w:szCs w:val="26"/>
          <w:bdr w:val="none" w:sz="0" w:space="0" w:color="auto" w:frame="1"/>
        </w:rPr>
        <w:t>Статьи в периодических изданиях (Список РИНЦ)</w:t>
      </w:r>
    </w:p>
    <w:p w:rsidR="00C148F9" w:rsidRPr="00C97999" w:rsidRDefault="00C148F9" w:rsidP="00700AF3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  <w:lang w:eastAsia="ar-SA"/>
        </w:rPr>
        <w:t xml:space="preserve">Марков Н.И., Марков Д.Н. </w:t>
      </w:r>
      <w:r w:rsidRPr="00C97999">
        <w:rPr>
          <w:rFonts w:ascii="Times New Roman" w:eastAsia="TimesNewRomanPS-BoldMT" w:hAnsi="Times New Roman" w:cs="Times New Roman"/>
          <w:b/>
          <w:bCs/>
          <w:sz w:val="26"/>
          <w:szCs w:val="26"/>
        </w:rPr>
        <w:t>Эпоха мегалита на территории сочинского национального парка</w:t>
      </w:r>
      <w:r w:rsidRPr="00C97999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// Самарская Лука: проблемы региональной и глобальной экологии. 2013.  Т. 22, № 4, С. 161-170.</w:t>
      </w:r>
    </w:p>
    <w:p w:rsidR="009A4BE3" w:rsidRPr="002A4EC4" w:rsidRDefault="009A4BE3" w:rsidP="00700AF3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30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2A4EC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Марков Д.Н., Берлизов Н.Е. </w:t>
      </w:r>
      <w:r w:rsidRPr="002A4EC4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Проблемы сохранения историко-культурного наследия </w:t>
      </w:r>
      <w:proofErr w:type="gramStart"/>
      <w:r w:rsidRPr="002A4EC4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на</w:t>
      </w:r>
      <w:proofErr w:type="gramEnd"/>
      <w:r w:rsidRPr="002A4EC4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природоохранной территории ФГБУ «Сочинский национальный парк»</w:t>
      </w:r>
      <w:r w:rsidRPr="002A4EC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// Научная палитра. 2020. № 3(29); URL: </w:t>
      </w:r>
      <w:hyperlink r:id="rId6" w:history="1">
        <w:r w:rsidRPr="002A4EC4">
          <w:rPr>
            <w:rStyle w:val="a5"/>
            <w:rFonts w:ascii="Times New Roman" w:hAnsi="Times New Roman" w:cs="Times New Roman"/>
            <w:color w:val="FF0000"/>
            <w:sz w:val="26"/>
            <w:szCs w:val="26"/>
            <w:shd w:val="clear" w:color="auto" w:fill="FFFFFF"/>
          </w:rPr>
          <w:t>http://culture.esrae.ru/56-933</w:t>
        </w:r>
      </w:hyperlink>
      <w:r w:rsidRPr="002A4EC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A4BE3" w:rsidRPr="002A4EC4" w:rsidRDefault="009A4BE3" w:rsidP="00700AF3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300" w:hanging="30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2A4EC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Марков Д.Н., Берлизов Н.Е. </w:t>
      </w:r>
      <w:r w:rsidRPr="002A4EC4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Пещерные стоянки мустьерского периода на территории Сочинского региона</w:t>
      </w:r>
      <w:r w:rsidRPr="002A4EC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// Научная палитра. 2021. № 1(31); URL: </w:t>
      </w:r>
      <w:hyperlink r:id="rId7" w:history="1">
        <w:r w:rsidRPr="002A4EC4">
          <w:rPr>
            <w:rStyle w:val="a5"/>
            <w:rFonts w:ascii="Times New Roman" w:hAnsi="Times New Roman" w:cs="Times New Roman"/>
            <w:color w:val="FF0000"/>
            <w:sz w:val="26"/>
            <w:szCs w:val="26"/>
          </w:rPr>
          <w:t>http://culture.esrae.ru/58-1002</w:t>
        </w:r>
      </w:hyperlink>
      <w:r w:rsidRPr="002A4EC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61732" w:rsidRPr="002A4EC4" w:rsidRDefault="00461732" w:rsidP="00700AF3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300" w:hanging="30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2A4EC4">
        <w:rPr>
          <w:rFonts w:ascii="Times New Roman" w:hAnsi="Times New Roman" w:cs="Times New Roman"/>
          <w:color w:val="FF0000"/>
          <w:sz w:val="26"/>
          <w:szCs w:val="26"/>
        </w:rPr>
        <w:t xml:space="preserve">Марков Д.Н., Платонов А.П. </w:t>
      </w:r>
      <w:r w:rsidRPr="002A4EC4">
        <w:rPr>
          <w:rFonts w:ascii="Times New Roman" w:hAnsi="Times New Roman" w:cs="Times New Roman"/>
          <w:b/>
          <w:color w:val="FF0000"/>
          <w:sz w:val="26"/>
          <w:szCs w:val="26"/>
        </w:rPr>
        <w:t>«Объекты историко-культурного наследия Православной Церкви на территории Сочинского национального парка: перспективы формирования паломнических маршрутов»</w:t>
      </w:r>
      <w:r w:rsidRPr="002A4EC4">
        <w:rPr>
          <w:rFonts w:ascii="Times New Roman" w:hAnsi="Times New Roman" w:cs="Times New Roman"/>
          <w:color w:val="FF0000"/>
          <w:sz w:val="26"/>
          <w:szCs w:val="26"/>
        </w:rPr>
        <w:t xml:space="preserve"> // </w:t>
      </w:r>
      <w:r w:rsidRPr="002A4EC4">
        <w:rPr>
          <w:rFonts w:ascii="Times New Roman" w:hAnsi="Times New Roman" w:cs="Times New Roman"/>
          <w:bCs/>
          <w:color w:val="FF0000"/>
          <w:sz w:val="26"/>
          <w:szCs w:val="26"/>
        </w:rPr>
        <w:t>Социокультурные исследования в современном культурном пространстве</w:t>
      </w:r>
      <w:r w:rsidRPr="002A4EC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2A4EC4">
        <w:rPr>
          <w:rFonts w:ascii="Times New Roman" w:hAnsi="Times New Roman" w:cs="Times New Roman"/>
          <w:color w:val="FF0000"/>
          <w:sz w:val="26"/>
          <w:szCs w:val="26"/>
        </w:rPr>
        <w:t>[Электронный ресурс]: материалы Всероссийской научно-практической конференции (г. Астрахань, 28 октября 2021 г.) / под ред. Е. В. Хлыщевой и др. – Электрон</w:t>
      </w:r>
      <w:proofErr w:type="gramStart"/>
      <w:r w:rsidRPr="002A4EC4">
        <w:rPr>
          <w:rFonts w:ascii="Times New Roman" w:hAnsi="Times New Roman" w:cs="Times New Roman"/>
          <w:color w:val="FF0000"/>
          <w:sz w:val="26"/>
          <w:szCs w:val="26"/>
        </w:rPr>
        <w:t>.</w:t>
      </w:r>
      <w:proofErr w:type="gramEnd"/>
      <w:r w:rsidRPr="002A4E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2A4EC4">
        <w:rPr>
          <w:rFonts w:ascii="Times New Roman" w:hAnsi="Times New Roman" w:cs="Times New Roman"/>
          <w:color w:val="FF0000"/>
          <w:sz w:val="26"/>
          <w:szCs w:val="26"/>
        </w:rPr>
        <w:t>т</w:t>
      </w:r>
      <w:proofErr w:type="gramEnd"/>
      <w:r w:rsidRPr="002A4EC4">
        <w:rPr>
          <w:rFonts w:ascii="Times New Roman" w:hAnsi="Times New Roman" w:cs="Times New Roman"/>
          <w:color w:val="FF0000"/>
          <w:sz w:val="26"/>
          <w:szCs w:val="26"/>
        </w:rPr>
        <w:t>екстовые. – Астрахань: Астраханский государственный университет, Издательский дом «Астраханский университет», 2021. С. 10-12.</w:t>
      </w:r>
    </w:p>
    <w:p w:rsidR="005E62B9" w:rsidRPr="002A4EC4" w:rsidRDefault="005E62B9" w:rsidP="00700AF3">
      <w:pPr>
        <w:pStyle w:val="a7"/>
        <w:numPr>
          <w:ilvl w:val="0"/>
          <w:numId w:val="5"/>
        </w:numPr>
        <w:spacing w:line="276" w:lineRule="auto"/>
        <w:ind w:left="300" w:hanging="300"/>
        <w:jc w:val="both"/>
        <w:rPr>
          <w:rFonts w:ascii="Times New Roman" w:hAnsi="Times New Roman"/>
          <w:color w:val="FF0000"/>
          <w:sz w:val="26"/>
          <w:szCs w:val="26"/>
        </w:rPr>
      </w:pPr>
      <w:r w:rsidRPr="002A4EC4">
        <w:rPr>
          <w:rFonts w:ascii="Times New Roman" w:hAnsi="Times New Roman"/>
          <w:color w:val="FF0000"/>
          <w:sz w:val="26"/>
          <w:szCs w:val="26"/>
        </w:rPr>
        <w:lastRenderedPageBreak/>
        <w:t xml:space="preserve">Марков Д.Н. </w:t>
      </w:r>
      <w:r w:rsidRPr="002A4EC4">
        <w:rPr>
          <w:rFonts w:ascii="Times New Roman" w:hAnsi="Times New Roman"/>
          <w:b/>
          <w:color w:val="FF0000"/>
          <w:sz w:val="26"/>
          <w:szCs w:val="26"/>
        </w:rPr>
        <w:t>Музеефикация храмово-крепостного комплекса в районе села Монастырь, как один из способов его сохранения и освоения</w:t>
      </w:r>
      <w:r w:rsidRPr="002A4EC4">
        <w:rPr>
          <w:rFonts w:ascii="Times New Roman" w:hAnsi="Times New Roman"/>
          <w:color w:val="FF0000"/>
          <w:sz w:val="26"/>
          <w:szCs w:val="26"/>
        </w:rPr>
        <w:t xml:space="preserve"> // </w:t>
      </w:r>
      <w:r w:rsidRPr="002A4EC4">
        <w:rPr>
          <w:rFonts w:ascii="Times New Roman" w:hAnsi="Times New Roman"/>
          <w:bCs/>
          <w:color w:val="FF0000"/>
          <w:sz w:val="26"/>
          <w:szCs w:val="26"/>
        </w:rPr>
        <w:t>«Музей: прошлое, настоящее и будущее»</w:t>
      </w:r>
      <w:r w:rsidRPr="002A4EC4">
        <w:rPr>
          <w:rFonts w:ascii="Times New Roman" w:hAnsi="Times New Roman"/>
          <w:color w:val="FF0000"/>
          <w:sz w:val="26"/>
          <w:szCs w:val="26"/>
        </w:rPr>
        <w:t xml:space="preserve">. К </w:t>
      </w:r>
      <w:r w:rsidRPr="002A4EC4">
        <w:rPr>
          <w:rFonts w:ascii="Times New Roman" w:hAnsi="Times New Roman"/>
          <w:bCs/>
          <w:color w:val="FF0000"/>
          <w:sz w:val="26"/>
          <w:szCs w:val="26"/>
        </w:rPr>
        <w:t xml:space="preserve">140-летию ГБУК КК «Краснодарский государственный историко-археологический музей-заповедник им. Е.Д. Фелицына». </w:t>
      </w:r>
      <w:r w:rsidRPr="002A4EC4">
        <w:rPr>
          <w:rFonts w:ascii="Times New Roman" w:hAnsi="Times New Roman"/>
          <w:color w:val="FF0000"/>
          <w:sz w:val="26"/>
          <w:szCs w:val="26"/>
        </w:rPr>
        <w:t xml:space="preserve">«Фелицынские чтения – </w:t>
      </w:r>
      <w:r w:rsidRPr="002A4EC4">
        <w:rPr>
          <w:rFonts w:ascii="Times New Roman" w:hAnsi="Times New Roman"/>
          <w:color w:val="FF0000"/>
          <w:sz w:val="26"/>
          <w:szCs w:val="26"/>
          <w:lang w:val="en-US"/>
        </w:rPr>
        <w:t>XXI</w:t>
      </w:r>
      <w:r w:rsidRPr="002A4EC4">
        <w:rPr>
          <w:rFonts w:ascii="Times New Roman" w:hAnsi="Times New Roman"/>
          <w:color w:val="FF0000"/>
          <w:sz w:val="26"/>
          <w:szCs w:val="26"/>
        </w:rPr>
        <w:t>». Материалы межрегиональной научно-практической конференции. Краснодар. 2019. С. 172-175.</w:t>
      </w:r>
    </w:p>
    <w:p w:rsidR="005E62B9" w:rsidRPr="002A4EC4" w:rsidRDefault="005E62B9" w:rsidP="00700AF3">
      <w:pPr>
        <w:pStyle w:val="a6"/>
        <w:widowControl w:val="0"/>
        <w:numPr>
          <w:ilvl w:val="0"/>
          <w:numId w:val="5"/>
        </w:numPr>
        <w:spacing w:line="276" w:lineRule="auto"/>
        <w:ind w:left="300" w:hanging="30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A4EC4">
        <w:rPr>
          <w:rFonts w:ascii="Times New Roman" w:hAnsi="Times New Roman" w:cs="Times New Roman"/>
          <w:color w:val="FF0000"/>
          <w:sz w:val="26"/>
          <w:szCs w:val="26"/>
        </w:rPr>
        <w:t>Марков Д.Н.</w:t>
      </w:r>
      <w:r w:rsidRPr="002A4EC4">
        <w:rPr>
          <w:rFonts w:ascii="Times New Roman" w:eastAsia="Arial" w:hAnsi="Times New Roman" w:cs="Times New Roman"/>
          <w:color w:val="FF0000"/>
          <w:sz w:val="26"/>
          <w:szCs w:val="26"/>
        </w:rPr>
        <w:t xml:space="preserve"> </w:t>
      </w:r>
      <w:r w:rsidRPr="002A4EC4">
        <w:rPr>
          <w:rFonts w:ascii="Times New Roman" w:eastAsia="Arial" w:hAnsi="Times New Roman" w:cs="Times New Roman"/>
          <w:b/>
          <w:color w:val="FF0000"/>
          <w:sz w:val="26"/>
          <w:szCs w:val="26"/>
        </w:rPr>
        <w:t xml:space="preserve">История воздушных боёв в Сочинском небе. Результаты поисковой работы на территории ФГБУ «Сочинский национальный парк» </w:t>
      </w:r>
      <w:r w:rsidRPr="002A4EC4">
        <w:rPr>
          <w:rFonts w:ascii="Times New Roman" w:eastAsia="Arial" w:hAnsi="Times New Roman" w:cs="Times New Roman"/>
          <w:color w:val="FF0000"/>
          <w:sz w:val="26"/>
          <w:szCs w:val="26"/>
        </w:rPr>
        <w:t>// В</w:t>
      </w:r>
      <w:r w:rsidRPr="002A4EC4">
        <w:rPr>
          <w:rFonts w:ascii="Times New Roman" w:hAnsi="Times New Roman" w:cs="Times New Roman"/>
          <w:color w:val="FF0000"/>
          <w:sz w:val="26"/>
          <w:szCs w:val="26"/>
        </w:rPr>
        <w:t>оенно-исторические аспекты жизни Юга России XVII–XXI вв.: вопросы изучения и музеефикации: IV Международная научно-практическая конференция (2021; Волгоград): [материалы]. – Волгоград: Сфера, 2022.</w:t>
      </w:r>
    </w:p>
    <w:p w:rsidR="005E62B9" w:rsidRPr="002A4EC4" w:rsidRDefault="005E62B9" w:rsidP="00700AF3">
      <w:pPr>
        <w:pStyle w:val="a7"/>
        <w:numPr>
          <w:ilvl w:val="0"/>
          <w:numId w:val="5"/>
        </w:numPr>
        <w:spacing w:line="276" w:lineRule="auto"/>
        <w:ind w:left="300" w:hanging="300"/>
        <w:jc w:val="both"/>
        <w:rPr>
          <w:rFonts w:ascii="Times New Roman" w:hAnsi="Times New Roman"/>
          <w:color w:val="FF0000"/>
          <w:sz w:val="26"/>
          <w:szCs w:val="26"/>
        </w:rPr>
      </w:pPr>
      <w:r w:rsidRPr="002A4EC4">
        <w:rPr>
          <w:rFonts w:ascii="Times New Roman" w:hAnsi="Times New Roman"/>
          <w:color w:val="FF0000"/>
          <w:sz w:val="26"/>
          <w:szCs w:val="26"/>
        </w:rPr>
        <w:t xml:space="preserve"> Марков Д.Н. </w:t>
      </w:r>
      <w:r w:rsidRPr="002A4EC4">
        <w:rPr>
          <w:rFonts w:ascii="Times New Roman" w:hAnsi="Times New Roman"/>
          <w:b/>
          <w:color w:val="FF0000"/>
          <w:sz w:val="26"/>
          <w:szCs w:val="26"/>
        </w:rPr>
        <w:t>Вопросы сохранения раннесредневекового христианского зодчества в Сочинском регионе и возможности его музеефикации</w:t>
      </w:r>
      <w:r w:rsidRPr="002A4EC4">
        <w:rPr>
          <w:rFonts w:ascii="Times New Roman" w:hAnsi="Times New Roman"/>
          <w:color w:val="FF0000"/>
          <w:sz w:val="26"/>
          <w:szCs w:val="26"/>
        </w:rPr>
        <w:t xml:space="preserve"> / Устойчивое развитие особо охраняемых природных территорий. Том 9: Сборник статей </w:t>
      </w:r>
      <w:r w:rsidRPr="002A4EC4">
        <w:rPr>
          <w:rFonts w:ascii="Times New Roman" w:hAnsi="Times New Roman"/>
          <w:color w:val="FF0000"/>
          <w:sz w:val="26"/>
          <w:szCs w:val="26"/>
          <w:lang w:val="en-US"/>
        </w:rPr>
        <w:t>IX</w:t>
      </w:r>
      <w:r w:rsidRPr="002A4EC4">
        <w:rPr>
          <w:rFonts w:ascii="Times New Roman" w:hAnsi="Times New Roman"/>
          <w:color w:val="FF0000"/>
          <w:sz w:val="26"/>
          <w:szCs w:val="26"/>
        </w:rPr>
        <w:t xml:space="preserve"> Всероссийской научно-практической конференции (6-8 октября 2022, Сочи). – Сочи, ГКУ КК «Природный орнитологический парк в Имеретинской низменности», Донской издательский центр, 2022. – С. </w:t>
      </w:r>
      <w:r w:rsidR="00333921" w:rsidRPr="002A4EC4">
        <w:rPr>
          <w:rFonts w:ascii="Times New Roman" w:hAnsi="Times New Roman"/>
          <w:color w:val="FF0000"/>
          <w:sz w:val="26"/>
          <w:szCs w:val="26"/>
        </w:rPr>
        <w:t>293-302</w:t>
      </w:r>
      <w:r w:rsidRPr="002A4EC4">
        <w:rPr>
          <w:rFonts w:ascii="Times New Roman" w:hAnsi="Times New Roman"/>
          <w:color w:val="FF0000"/>
          <w:sz w:val="26"/>
          <w:szCs w:val="26"/>
        </w:rPr>
        <w:t>.</w:t>
      </w:r>
    </w:p>
    <w:p w:rsidR="00CD08E6" w:rsidRPr="00C97999" w:rsidRDefault="00CD08E6" w:rsidP="00700AF3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523CB" w:rsidRPr="00C97999" w:rsidRDefault="003523CB" w:rsidP="00700AF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97999">
        <w:rPr>
          <w:rStyle w:val="a4"/>
          <w:sz w:val="26"/>
          <w:szCs w:val="26"/>
          <w:bdr w:val="none" w:sz="0" w:space="0" w:color="auto" w:frame="1"/>
        </w:rPr>
        <w:t xml:space="preserve">Участие в международных </w:t>
      </w:r>
      <w:r w:rsidR="00C148F9" w:rsidRPr="00C97999">
        <w:rPr>
          <w:rStyle w:val="a4"/>
          <w:sz w:val="26"/>
          <w:szCs w:val="26"/>
          <w:bdr w:val="none" w:sz="0" w:space="0" w:color="auto" w:frame="1"/>
        </w:rPr>
        <w:t xml:space="preserve">и региональных </w:t>
      </w:r>
      <w:r w:rsidRPr="00C97999">
        <w:rPr>
          <w:rStyle w:val="a4"/>
          <w:sz w:val="26"/>
          <w:szCs w:val="26"/>
          <w:bdr w:val="none" w:sz="0" w:space="0" w:color="auto" w:frame="1"/>
        </w:rPr>
        <w:t>научных мероприятиях:</w:t>
      </w:r>
    </w:p>
    <w:p w:rsidR="00C148F9" w:rsidRPr="00C97999" w:rsidRDefault="00C148F9" w:rsidP="00700AF3">
      <w:pPr>
        <w:pStyle w:val="a7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6"/>
          <w:szCs w:val="26"/>
        </w:rPr>
      </w:pPr>
      <w:r w:rsidRPr="00C97999">
        <w:rPr>
          <w:rFonts w:ascii="Times New Roman" w:hAnsi="Times New Roman"/>
          <w:sz w:val="26"/>
          <w:szCs w:val="26"/>
        </w:rPr>
        <w:t xml:space="preserve">Марков Д.Н., Кудин М.И. </w:t>
      </w:r>
      <w:r w:rsidRPr="00C97999">
        <w:rPr>
          <w:rFonts w:ascii="Times New Roman" w:hAnsi="Times New Roman"/>
          <w:b/>
          <w:sz w:val="26"/>
          <w:szCs w:val="26"/>
        </w:rPr>
        <w:t xml:space="preserve">Изображения на стеле из песчаника близ п. Ахштырь </w:t>
      </w:r>
      <w:r w:rsidRPr="00C97999">
        <w:rPr>
          <w:rFonts w:ascii="Times New Roman" w:hAnsi="Times New Roman"/>
          <w:sz w:val="26"/>
          <w:szCs w:val="26"/>
        </w:rPr>
        <w:t>// «Социально-экономическое развитие населения Западного Кавказа в древности и средневековье». VII «Анфимовские чтения» по археологии Западного Кавказа. Материалы международной археологической конференции. Краснодар. 2017. С. 182-185</w:t>
      </w:r>
    </w:p>
    <w:p w:rsidR="00C148F9" w:rsidRPr="00C97999" w:rsidRDefault="00C148F9" w:rsidP="00700AF3">
      <w:pPr>
        <w:pStyle w:val="a7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6"/>
          <w:szCs w:val="26"/>
        </w:rPr>
      </w:pPr>
      <w:r w:rsidRPr="00C97999">
        <w:rPr>
          <w:rFonts w:ascii="Times New Roman" w:hAnsi="Times New Roman"/>
          <w:sz w:val="26"/>
          <w:szCs w:val="26"/>
        </w:rPr>
        <w:t xml:space="preserve">Глазов К.А., Кудин М.И., Марков Д.Н. </w:t>
      </w:r>
      <w:r w:rsidRPr="00C97999">
        <w:rPr>
          <w:rFonts w:ascii="Times New Roman" w:hAnsi="Times New Roman"/>
          <w:b/>
          <w:sz w:val="26"/>
          <w:szCs w:val="26"/>
        </w:rPr>
        <w:t>Составной дольмен с дромосом на северном склоне хребта Нихетх</w:t>
      </w:r>
      <w:r w:rsidRPr="00C97999">
        <w:rPr>
          <w:rFonts w:ascii="Times New Roman" w:hAnsi="Times New Roman"/>
          <w:sz w:val="26"/>
          <w:szCs w:val="26"/>
        </w:rPr>
        <w:t xml:space="preserve"> // «</w:t>
      </w:r>
      <w:r w:rsidRPr="00C97999">
        <w:rPr>
          <w:rFonts w:ascii="Times New Roman" w:hAnsi="Times New Roman"/>
          <w:color w:val="000000"/>
          <w:sz w:val="26"/>
          <w:szCs w:val="26"/>
        </w:rPr>
        <w:t>Война и торговля как факторы исторического развития народов Западного Кавказа в древности и средневековье».</w:t>
      </w:r>
      <w:r w:rsidRPr="00C97999">
        <w:rPr>
          <w:rFonts w:ascii="Times New Roman" w:hAnsi="Times New Roman"/>
          <w:sz w:val="26"/>
          <w:szCs w:val="26"/>
        </w:rPr>
        <w:t xml:space="preserve"> VIII «Анфимовские чтения» по археологии Западного Кавказа. Материалы международной археологической конференции. Анапа. 2018. С. 53-57.</w:t>
      </w:r>
    </w:p>
    <w:p w:rsidR="00C148F9" w:rsidRPr="00C97999" w:rsidRDefault="00C148F9" w:rsidP="00700AF3">
      <w:pPr>
        <w:pStyle w:val="a7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6"/>
          <w:szCs w:val="26"/>
        </w:rPr>
      </w:pPr>
      <w:r w:rsidRPr="00C97999">
        <w:rPr>
          <w:rFonts w:ascii="Times New Roman" w:hAnsi="Times New Roman"/>
          <w:sz w:val="26"/>
          <w:szCs w:val="26"/>
        </w:rPr>
        <w:t xml:space="preserve">Марков Д.Н. </w:t>
      </w:r>
      <w:r w:rsidRPr="00C97999">
        <w:rPr>
          <w:rFonts w:ascii="Times New Roman" w:hAnsi="Times New Roman"/>
          <w:b/>
          <w:sz w:val="26"/>
          <w:szCs w:val="26"/>
        </w:rPr>
        <w:t>Оборонительные сооружения на маршруте средневековых караванных путей в районе Псеашхо</w:t>
      </w:r>
      <w:r w:rsidRPr="00C97999">
        <w:rPr>
          <w:rFonts w:ascii="Times New Roman" w:hAnsi="Times New Roman"/>
          <w:sz w:val="26"/>
          <w:szCs w:val="26"/>
        </w:rPr>
        <w:t xml:space="preserve"> // «</w:t>
      </w:r>
      <w:r w:rsidRPr="00C97999">
        <w:rPr>
          <w:rFonts w:ascii="Times New Roman" w:hAnsi="Times New Roman"/>
          <w:color w:val="000000"/>
          <w:sz w:val="26"/>
          <w:szCs w:val="26"/>
        </w:rPr>
        <w:t>Война и торговля как факторы исторического развития народов Западного Кавказа в древности и средневековье».</w:t>
      </w:r>
      <w:r w:rsidRPr="00C97999">
        <w:rPr>
          <w:rFonts w:ascii="Times New Roman" w:hAnsi="Times New Roman"/>
          <w:sz w:val="26"/>
          <w:szCs w:val="26"/>
        </w:rPr>
        <w:t xml:space="preserve"> VIII «Анфимовские чтения» по археологии Западного Кавказа. Материалы международной археологической конференции. Анапа. 2018. С. 188-193.</w:t>
      </w:r>
    </w:p>
    <w:p w:rsidR="00C148F9" w:rsidRPr="00C97999" w:rsidRDefault="00C148F9" w:rsidP="00700AF3">
      <w:pPr>
        <w:pStyle w:val="a7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6"/>
          <w:szCs w:val="26"/>
        </w:rPr>
      </w:pPr>
      <w:r w:rsidRPr="00C97999">
        <w:rPr>
          <w:rFonts w:ascii="Times New Roman" w:hAnsi="Times New Roman"/>
          <w:sz w:val="26"/>
          <w:szCs w:val="26"/>
        </w:rPr>
        <w:t xml:space="preserve">Кизилов А.С., Марков Д.Н. </w:t>
      </w:r>
      <w:r w:rsidRPr="00C97999">
        <w:rPr>
          <w:rFonts w:ascii="Times New Roman" w:hAnsi="Times New Roman"/>
          <w:b/>
          <w:color w:val="000000"/>
          <w:sz w:val="26"/>
          <w:szCs w:val="26"/>
        </w:rPr>
        <w:t>Сейды Большого Сочи – неизученные мегалиты Кавказа</w:t>
      </w:r>
      <w:r w:rsidRPr="00C97999">
        <w:rPr>
          <w:rFonts w:ascii="Times New Roman" w:hAnsi="Times New Roman"/>
          <w:sz w:val="26"/>
          <w:szCs w:val="26"/>
        </w:rPr>
        <w:t xml:space="preserve"> // «</w:t>
      </w:r>
      <w:r w:rsidRPr="00C97999">
        <w:rPr>
          <w:rFonts w:ascii="Times New Roman" w:hAnsi="Times New Roman"/>
          <w:color w:val="000000"/>
          <w:sz w:val="26"/>
          <w:szCs w:val="26"/>
        </w:rPr>
        <w:t>Война и торговля как факторы исторического развития народов Западного Кавказа в древности и средневековье».</w:t>
      </w:r>
      <w:r w:rsidRPr="00C97999">
        <w:rPr>
          <w:rFonts w:ascii="Times New Roman" w:hAnsi="Times New Roman"/>
          <w:sz w:val="26"/>
          <w:szCs w:val="26"/>
        </w:rPr>
        <w:t xml:space="preserve"> VIII «Анфимовские чтения» по археологии Западного Кавказа. Материалы международной археологической конференции. Анапа. 2018. С. 114-117.</w:t>
      </w:r>
    </w:p>
    <w:p w:rsidR="00C148F9" w:rsidRPr="00C97999" w:rsidRDefault="00C148F9" w:rsidP="00700AF3">
      <w:pPr>
        <w:pStyle w:val="a7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6"/>
          <w:szCs w:val="26"/>
        </w:rPr>
      </w:pPr>
      <w:r w:rsidRPr="00C97999">
        <w:rPr>
          <w:rFonts w:ascii="Times New Roman" w:hAnsi="Times New Roman"/>
          <w:sz w:val="26"/>
          <w:szCs w:val="26"/>
        </w:rPr>
        <w:lastRenderedPageBreak/>
        <w:t xml:space="preserve">Кизилов А.С., Кудин М.И., Глазов К.А., Марков Д.Н. </w:t>
      </w:r>
      <w:r w:rsidRPr="00C97999">
        <w:rPr>
          <w:rFonts w:ascii="Times New Roman" w:hAnsi="Times New Roman"/>
          <w:b/>
          <w:sz w:val="26"/>
          <w:szCs w:val="26"/>
        </w:rPr>
        <w:t>Неучтенные и вновь выявленные средневековые храмы Большого Сочи</w:t>
      </w:r>
      <w:r w:rsidRPr="00C97999">
        <w:rPr>
          <w:rFonts w:ascii="Times New Roman" w:hAnsi="Times New Roman"/>
          <w:sz w:val="26"/>
          <w:szCs w:val="26"/>
        </w:rPr>
        <w:t xml:space="preserve"> // </w:t>
      </w:r>
      <w:r w:rsidRPr="00C97999">
        <w:rPr>
          <w:rFonts w:ascii="Times New Roman" w:hAnsi="Times New Roman"/>
          <w:sz w:val="26"/>
          <w:szCs w:val="26"/>
          <w:shd w:val="clear" w:color="auto" w:fill="FFFFFF"/>
        </w:rPr>
        <w:t>«Проблемы исследования древних и средневековых поселений и могильников Западного Кавказа. К 110-летию со дня рождения Н.В. Анфимова»</w:t>
      </w:r>
      <w:r w:rsidRPr="00C97999">
        <w:rPr>
          <w:rFonts w:ascii="Times New Roman" w:hAnsi="Times New Roman"/>
          <w:sz w:val="26"/>
          <w:szCs w:val="26"/>
        </w:rPr>
        <w:t xml:space="preserve">. </w:t>
      </w:r>
      <w:r w:rsidRPr="00C97999">
        <w:rPr>
          <w:rFonts w:ascii="Times New Roman" w:hAnsi="Times New Roman"/>
          <w:sz w:val="26"/>
          <w:szCs w:val="26"/>
          <w:lang w:val="en-US"/>
        </w:rPr>
        <w:t>IX</w:t>
      </w:r>
      <w:r w:rsidRPr="00C97999">
        <w:rPr>
          <w:rFonts w:ascii="Times New Roman" w:hAnsi="Times New Roman"/>
          <w:sz w:val="26"/>
          <w:szCs w:val="26"/>
        </w:rPr>
        <w:t xml:space="preserve"> «Анфимовские чтения» по археологии Западного Кавказа. Материалы международной археологической конференции. Анапа. 2019. С. 162-169.</w:t>
      </w:r>
    </w:p>
    <w:p w:rsidR="00C148F9" w:rsidRPr="00C97999" w:rsidRDefault="00C148F9" w:rsidP="00700AF3">
      <w:pPr>
        <w:pStyle w:val="a7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6"/>
          <w:szCs w:val="26"/>
        </w:rPr>
      </w:pPr>
      <w:r w:rsidRPr="00C97999">
        <w:rPr>
          <w:rFonts w:ascii="Times New Roman" w:hAnsi="Times New Roman"/>
          <w:sz w:val="26"/>
          <w:szCs w:val="26"/>
        </w:rPr>
        <w:t xml:space="preserve">Марков Д.Н. </w:t>
      </w:r>
      <w:r w:rsidRPr="00C97999">
        <w:rPr>
          <w:rFonts w:ascii="Times New Roman" w:hAnsi="Times New Roman"/>
          <w:b/>
          <w:sz w:val="26"/>
          <w:szCs w:val="26"/>
        </w:rPr>
        <w:t>«Усадьба знатного горца» как один из видов оборонительного поселения позднего средневековья</w:t>
      </w:r>
      <w:r w:rsidRPr="00C97999">
        <w:rPr>
          <w:rFonts w:ascii="Times New Roman" w:hAnsi="Times New Roman"/>
          <w:sz w:val="26"/>
          <w:szCs w:val="26"/>
        </w:rPr>
        <w:t xml:space="preserve"> // </w:t>
      </w:r>
      <w:r w:rsidRPr="00C97999">
        <w:rPr>
          <w:rFonts w:ascii="Times New Roman" w:hAnsi="Times New Roman"/>
          <w:sz w:val="26"/>
          <w:szCs w:val="26"/>
          <w:shd w:val="clear" w:color="auto" w:fill="FFFFFF"/>
        </w:rPr>
        <w:t>«Проблемы исследования древних и средневековых поселений и могильников Западного Кавказа. К 110-летию со дня рождения Н.В. Анфимова»</w:t>
      </w:r>
      <w:r w:rsidRPr="00C97999">
        <w:rPr>
          <w:rFonts w:ascii="Times New Roman" w:hAnsi="Times New Roman"/>
          <w:sz w:val="26"/>
          <w:szCs w:val="26"/>
        </w:rPr>
        <w:t xml:space="preserve">. </w:t>
      </w:r>
      <w:r w:rsidRPr="00C97999">
        <w:rPr>
          <w:rFonts w:ascii="Times New Roman" w:hAnsi="Times New Roman"/>
          <w:sz w:val="26"/>
          <w:szCs w:val="26"/>
          <w:lang w:val="en-US"/>
        </w:rPr>
        <w:t>IX</w:t>
      </w:r>
      <w:r w:rsidRPr="00C97999">
        <w:rPr>
          <w:rFonts w:ascii="Times New Roman" w:hAnsi="Times New Roman"/>
          <w:sz w:val="26"/>
          <w:szCs w:val="26"/>
        </w:rPr>
        <w:t xml:space="preserve"> «Анфимовские чтения» по археологии Западного Кавказа. Материалы международной археологической конференции. Анапа. 2019. С. 219-226.</w:t>
      </w:r>
    </w:p>
    <w:p w:rsidR="0031235A" w:rsidRPr="00C97999" w:rsidRDefault="00C148F9" w:rsidP="00700AF3">
      <w:pPr>
        <w:pStyle w:val="a7"/>
        <w:widowControl w:val="0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6"/>
          <w:szCs w:val="26"/>
        </w:rPr>
      </w:pPr>
      <w:r w:rsidRPr="00C97999">
        <w:rPr>
          <w:rFonts w:ascii="Times New Roman" w:hAnsi="Times New Roman"/>
          <w:sz w:val="26"/>
          <w:szCs w:val="26"/>
        </w:rPr>
        <w:t xml:space="preserve">Марков Д.Н., Аборнев И.В. </w:t>
      </w:r>
      <w:r w:rsidRPr="00C97999">
        <w:rPr>
          <w:rFonts w:ascii="Times New Roman" w:hAnsi="Times New Roman"/>
          <w:b/>
          <w:sz w:val="26"/>
          <w:szCs w:val="26"/>
        </w:rPr>
        <w:t>Раннесредневековое христианское наследие на территории Сочинского Причерноморья. Вопросы его сохранности</w:t>
      </w:r>
      <w:r w:rsidRPr="00C97999">
        <w:rPr>
          <w:rFonts w:ascii="Times New Roman" w:hAnsi="Times New Roman"/>
          <w:sz w:val="26"/>
          <w:szCs w:val="26"/>
        </w:rPr>
        <w:t xml:space="preserve"> // </w:t>
      </w:r>
      <w:r w:rsidRPr="00C97999">
        <w:rPr>
          <w:rFonts w:ascii="Times New Roman" w:hAnsi="Times New Roman"/>
          <w:sz w:val="26"/>
          <w:szCs w:val="26"/>
          <w:shd w:val="clear" w:color="auto" w:fill="FFFFFF"/>
        </w:rPr>
        <w:t>«Западный Кавказ в контексте Евразийских древностей»</w:t>
      </w:r>
      <w:r w:rsidRPr="00C97999">
        <w:rPr>
          <w:rFonts w:ascii="Times New Roman" w:hAnsi="Times New Roman"/>
          <w:sz w:val="26"/>
          <w:szCs w:val="26"/>
        </w:rPr>
        <w:t xml:space="preserve">. </w:t>
      </w:r>
      <w:r w:rsidRPr="00C97999">
        <w:rPr>
          <w:rFonts w:ascii="Times New Roman" w:hAnsi="Times New Roman"/>
          <w:sz w:val="26"/>
          <w:szCs w:val="26"/>
          <w:lang w:val="en-US"/>
        </w:rPr>
        <w:t>X</w:t>
      </w:r>
      <w:r w:rsidRPr="00C97999">
        <w:rPr>
          <w:rFonts w:ascii="Times New Roman" w:hAnsi="Times New Roman"/>
          <w:sz w:val="26"/>
          <w:szCs w:val="26"/>
        </w:rPr>
        <w:t xml:space="preserve"> «Анфимовские чтения» по археологии Западного Кавказа. Материалы международной археологической конференции. Анапа. 2020.</w:t>
      </w:r>
    </w:p>
    <w:p w:rsidR="00C148F9" w:rsidRPr="00C97999" w:rsidRDefault="00C148F9" w:rsidP="00700AF3">
      <w:pPr>
        <w:pStyle w:val="a7"/>
        <w:widowControl w:val="0"/>
        <w:numPr>
          <w:ilvl w:val="0"/>
          <w:numId w:val="10"/>
        </w:numPr>
        <w:spacing w:line="276" w:lineRule="auto"/>
        <w:ind w:left="284" w:hanging="300"/>
        <w:jc w:val="both"/>
        <w:rPr>
          <w:rFonts w:ascii="Times New Roman" w:hAnsi="Times New Roman"/>
          <w:sz w:val="26"/>
          <w:szCs w:val="26"/>
        </w:rPr>
      </w:pPr>
      <w:r w:rsidRPr="00C97999">
        <w:rPr>
          <w:rFonts w:ascii="Times New Roman" w:hAnsi="Times New Roman"/>
          <w:sz w:val="26"/>
          <w:szCs w:val="26"/>
        </w:rPr>
        <w:t xml:space="preserve">Глазов К.А., Кудин М.И., Марков Д.Н. </w:t>
      </w:r>
      <w:r w:rsidRPr="00C97999">
        <w:rPr>
          <w:rFonts w:ascii="Times New Roman" w:hAnsi="Times New Roman"/>
          <w:b/>
          <w:sz w:val="26"/>
          <w:szCs w:val="26"/>
        </w:rPr>
        <w:t>Дольменная группа «Волчьи ворота» в бассейне р. Неожиданная (р. Мыжъогухъу)</w:t>
      </w:r>
      <w:r w:rsidRPr="00C97999">
        <w:rPr>
          <w:rFonts w:ascii="Times New Roman" w:hAnsi="Times New Roman"/>
          <w:sz w:val="26"/>
          <w:szCs w:val="26"/>
        </w:rPr>
        <w:t xml:space="preserve"> // Вопросы археологии Адыгеи (2021): Сборник научных трудов. – Майкоп: Изд-во Магарин О.Г., 2021. </w:t>
      </w:r>
      <w:r w:rsidRPr="00C97999">
        <w:rPr>
          <w:rFonts w:ascii="Times New Roman" w:hAnsi="Times New Roman"/>
          <w:sz w:val="26"/>
          <w:szCs w:val="26"/>
          <w:lang w:val="en-US"/>
        </w:rPr>
        <w:t>C</w:t>
      </w:r>
      <w:r w:rsidRPr="00C97999">
        <w:rPr>
          <w:rFonts w:ascii="Times New Roman" w:hAnsi="Times New Roman"/>
          <w:sz w:val="26"/>
          <w:szCs w:val="26"/>
        </w:rPr>
        <w:t>. 82-100</w:t>
      </w:r>
      <w:r w:rsidR="00E545F3" w:rsidRPr="00C97999">
        <w:rPr>
          <w:rFonts w:ascii="Times New Roman" w:hAnsi="Times New Roman"/>
          <w:sz w:val="26"/>
          <w:szCs w:val="26"/>
        </w:rPr>
        <w:t>.</w:t>
      </w:r>
    </w:p>
    <w:p w:rsidR="00E545F3" w:rsidRPr="00C97999" w:rsidRDefault="00E545F3" w:rsidP="00700AF3">
      <w:pPr>
        <w:pStyle w:val="a6"/>
        <w:widowControl w:val="0"/>
        <w:numPr>
          <w:ilvl w:val="0"/>
          <w:numId w:val="10"/>
        </w:numPr>
        <w:shd w:val="clear" w:color="auto" w:fill="FFFFFF"/>
        <w:spacing w:line="276" w:lineRule="auto"/>
        <w:ind w:left="284" w:right="-11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 Марков Д.Н. </w:t>
      </w:r>
      <w:r w:rsidRPr="00C97999">
        <w:rPr>
          <w:rFonts w:ascii="Times New Roman" w:hAnsi="Times New Roman" w:cs="Times New Roman"/>
          <w:b/>
          <w:sz w:val="26"/>
          <w:szCs w:val="26"/>
        </w:rPr>
        <w:t>Общие тенденции в средневековом христианском зодчестве на Черноморском побережье и Северном Кавказе</w:t>
      </w:r>
      <w:r w:rsidRPr="00C97999">
        <w:rPr>
          <w:rFonts w:ascii="Times New Roman" w:hAnsi="Times New Roman" w:cs="Times New Roman"/>
          <w:sz w:val="26"/>
          <w:szCs w:val="26"/>
        </w:rPr>
        <w:t xml:space="preserve"> // </w:t>
      </w:r>
      <w:r w:rsidRPr="00C97999">
        <w:rPr>
          <w:rFonts w:ascii="Times New Roman" w:hAnsi="Times New Roman" w:cs="Times New Roman"/>
          <w:b/>
          <w:sz w:val="26"/>
          <w:szCs w:val="26"/>
        </w:rPr>
        <w:t>Древние и средневековые культуры Кавказа: открытия, гипотезы, интерпретация.</w:t>
      </w:r>
      <w:r w:rsidRPr="00C97999">
        <w:rPr>
          <w:rFonts w:ascii="Times New Roman" w:hAnsi="Times New Roman" w:cs="Times New Roman"/>
          <w:sz w:val="26"/>
          <w:szCs w:val="26"/>
        </w:rPr>
        <w:t xml:space="preserve"> </w:t>
      </w:r>
      <w:r w:rsidRPr="00C97999">
        <w:rPr>
          <w:rFonts w:ascii="Times New Roman" w:hAnsi="Times New Roman" w:cs="Times New Roman"/>
          <w:spacing w:val="7"/>
          <w:sz w:val="26"/>
          <w:szCs w:val="26"/>
          <w:lang w:val="en-US"/>
        </w:rPr>
        <w:t>XXXII</w:t>
      </w:r>
      <w:r w:rsidRPr="00C97999">
        <w:rPr>
          <w:rFonts w:ascii="Times New Roman" w:hAnsi="Times New Roman" w:cs="Times New Roman"/>
          <w:bCs/>
          <w:spacing w:val="7"/>
          <w:sz w:val="26"/>
          <w:szCs w:val="26"/>
        </w:rPr>
        <w:t xml:space="preserve"> Крупновские чтения. </w:t>
      </w:r>
      <w:proofErr w:type="gramStart"/>
      <w:r w:rsidRPr="00C97999">
        <w:rPr>
          <w:rFonts w:ascii="Times New Roman" w:hAnsi="Times New Roman" w:cs="Times New Roman"/>
          <w:bCs/>
          <w:spacing w:val="7"/>
          <w:sz w:val="26"/>
          <w:szCs w:val="26"/>
        </w:rPr>
        <w:t>Материалы М</w:t>
      </w:r>
      <w:r w:rsidRPr="00C97999">
        <w:rPr>
          <w:rFonts w:ascii="Times New Roman" w:eastAsia="Calibri" w:hAnsi="Times New Roman" w:cs="Times New Roman"/>
          <w:sz w:val="26"/>
          <w:szCs w:val="26"/>
        </w:rPr>
        <w:t>еждународной научной конференции по археологии Северного Кавказа, посвященной 125-летию раскопок Майкопского кургана.</w:t>
      </w:r>
      <w:proofErr w:type="gramEnd"/>
      <w:r w:rsidRPr="00C97999">
        <w:rPr>
          <w:rFonts w:ascii="Times New Roman" w:eastAsia="Calibri" w:hAnsi="Times New Roman" w:cs="Times New Roman"/>
          <w:sz w:val="26"/>
          <w:szCs w:val="26"/>
        </w:rPr>
        <w:t xml:space="preserve"> Майкоп, 18-23- апреля 2022 г.</w:t>
      </w:r>
      <w:r w:rsidRPr="00C97999">
        <w:rPr>
          <w:rFonts w:ascii="Times New Roman" w:eastAsia="PFRegalTextPro-RegularA" w:hAnsi="Times New Roman" w:cs="Times New Roman"/>
          <w:sz w:val="26"/>
          <w:szCs w:val="26"/>
        </w:rPr>
        <w:t xml:space="preserve"> – Майкоп: Качество, 2022. С. 258-261.</w:t>
      </w:r>
    </w:p>
    <w:p w:rsidR="00FD5083" w:rsidRPr="00C97999" w:rsidRDefault="00FD5083" w:rsidP="00700AF3">
      <w:pPr>
        <w:pStyle w:val="a6"/>
        <w:widowControl w:val="0"/>
        <w:spacing w:line="276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4EC4" w:rsidRDefault="002A4EC4" w:rsidP="002A4E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>
        <w:rPr>
          <w:rStyle w:val="a4"/>
          <w:sz w:val="26"/>
          <w:szCs w:val="26"/>
          <w:bdr w:val="none" w:sz="0" w:space="0" w:color="auto" w:frame="1"/>
        </w:rPr>
        <w:t>Статьи в краеведческих журналах:</w:t>
      </w:r>
    </w:p>
    <w:p w:rsidR="002A4EC4" w:rsidRPr="00C97999" w:rsidRDefault="002A4EC4" w:rsidP="002A4EC4">
      <w:pPr>
        <w:pStyle w:val="a7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97999">
        <w:rPr>
          <w:rFonts w:ascii="Times New Roman" w:hAnsi="Times New Roman"/>
          <w:sz w:val="26"/>
          <w:szCs w:val="26"/>
        </w:rPr>
        <w:t xml:space="preserve">Марков Д.Н. </w:t>
      </w:r>
      <w:r w:rsidRPr="00C97999">
        <w:rPr>
          <w:rFonts w:ascii="Times New Roman" w:hAnsi="Times New Roman"/>
          <w:b/>
          <w:sz w:val="26"/>
          <w:szCs w:val="26"/>
        </w:rPr>
        <w:t>Музеефикация территории храма-крепости в районе села Монастырь, как туристический ресурс бассейна реки Мзымта.</w:t>
      </w:r>
      <w:r w:rsidRPr="00C97999">
        <w:rPr>
          <w:rFonts w:ascii="Times New Roman" w:hAnsi="Times New Roman"/>
          <w:sz w:val="26"/>
          <w:szCs w:val="26"/>
        </w:rPr>
        <w:t xml:space="preserve"> // По материалам</w:t>
      </w:r>
      <w:proofErr w:type="gramStart"/>
      <w:r w:rsidRPr="00C97999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C97999">
        <w:rPr>
          <w:rFonts w:ascii="Times New Roman" w:hAnsi="Times New Roman"/>
          <w:sz w:val="26"/>
          <w:szCs w:val="26"/>
        </w:rPr>
        <w:t>торых Сочинских Щербаковских чтений. Сочинский краевед. Вып. 18. Сочи. 2020. С. 36-40</w:t>
      </w:r>
    </w:p>
    <w:p w:rsidR="002A4EC4" w:rsidRPr="002A4EC4" w:rsidRDefault="002A4EC4" w:rsidP="002A4EC4">
      <w:pPr>
        <w:pStyle w:val="a6"/>
        <w:widowControl w:val="0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4EC4">
        <w:rPr>
          <w:rFonts w:ascii="Times New Roman" w:hAnsi="Times New Roman" w:cs="Times New Roman"/>
          <w:sz w:val="26"/>
          <w:szCs w:val="26"/>
        </w:rPr>
        <w:t xml:space="preserve">Марков Д.Н. </w:t>
      </w:r>
      <w:r w:rsidRPr="002A4EC4">
        <w:rPr>
          <w:rFonts w:ascii="Times New Roman" w:hAnsi="Times New Roman" w:cs="Times New Roman"/>
          <w:b/>
          <w:sz w:val="26"/>
          <w:szCs w:val="26"/>
        </w:rPr>
        <w:t>Средневековый</w:t>
      </w:r>
      <w:r w:rsidRPr="002A4EC4">
        <w:rPr>
          <w:rFonts w:ascii="Times New Roman" w:hAnsi="Times New Roman" w:cs="Times New Roman"/>
          <w:sz w:val="26"/>
          <w:szCs w:val="26"/>
        </w:rPr>
        <w:t xml:space="preserve"> </w:t>
      </w:r>
      <w:r w:rsidRPr="002A4EC4">
        <w:rPr>
          <w:rFonts w:ascii="Times New Roman" w:hAnsi="Times New Roman" w:cs="Times New Roman"/>
          <w:b/>
          <w:sz w:val="26"/>
          <w:szCs w:val="26"/>
        </w:rPr>
        <w:t>храмово-крепостной комплекс на левом берегу реки Мзымта</w:t>
      </w:r>
      <w:r w:rsidRPr="002A4EC4">
        <w:rPr>
          <w:rFonts w:ascii="Times New Roman" w:hAnsi="Times New Roman" w:cs="Times New Roman"/>
          <w:sz w:val="26"/>
          <w:szCs w:val="26"/>
        </w:rPr>
        <w:t xml:space="preserve"> // Журнал «Ортодоксия»: Вестник Сочинской Епархии. № 2 (4). Июнь 2022. – Ростов-на-Дону. ООО «Мультипринт». Глав</w:t>
      </w:r>
      <w:proofErr w:type="gramStart"/>
      <w:r w:rsidRPr="002A4EC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A4E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4EC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A4EC4">
        <w:rPr>
          <w:rFonts w:ascii="Times New Roman" w:hAnsi="Times New Roman" w:cs="Times New Roman"/>
          <w:sz w:val="26"/>
          <w:szCs w:val="26"/>
        </w:rPr>
        <w:t>едактор Епископ Сочинский и Туапсинский ГЕРМАН. 2022. С. 29-33.</w:t>
      </w:r>
    </w:p>
    <w:p w:rsidR="002A4EC4" w:rsidRPr="002A4EC4" w:rsidRDefault="002A4EC4" w:rsidP="002A4EC4">
      <w:pPr>
        <w:pStyle w:val="a6"/>
        <w:widowControl w:val="0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4EC4">
        <w:rPr>
          <w:rFonts w:ascii="Times New Roman" w:hAnsi="Times New Roman" w:cs="Times New Roman"/>
          <w:sz w:val="26"/>
          <w:szCs w:val="26"/>
        </w:rPr>
        <w:t xml:space="preserve">Марков Д.Н. </w:t>
      </w:r>
      <w:r w:rsidRPr="002A4EC4">
        <w:rPr>
          <w:rFonts w:ascii="Times New Roman" w:hAnsi="Times New Roman" w:cs="Times New Roman"/>
          <w:b/>
          <w:sz w:val="26"/>
          <w:szCs w:val="26"/>
        </w:rPr>
        <w:t>Средневековый</w:t>
      </w:r>
      <w:r w:rsidRPr="002A4EC4">
        <w:rPr>
          <w:rFonts w:ascii="Times New Roman" w:hAnsi="Times New Roman" w:cs="Times New Roman"/>
          <w:sz w:val="26"/>
          <w:szCs w:val="26"/>
        </w:rPr>
        <w:t xml:space="preserve"> </w:t>
      </w:r>
      <w:r w:rsidRPr="002A4EC4">
        <w:rPr>
          <w:rFonts w:ascii="Times New Roman" w:hAnsi="Times New Roman" w:cs="Times New Roman"/>
          <w:b/>
          <w:sz w:val="26"/>
          <w:szCs w:val="26"/>
        </w:rPr>
        <w:t>храм у родника Крион Нерон (Холодная вода) во имя святых равноапостольных царя Константина и матери его Елены</w:t>
      </w:r>
      <w:r w:rsidRPr="002A4EC4">
        <w:rPr>
          <w:rFonts w:ascii="Times New Roman" w:hAnsi="Times New Roman" w:cs="Times New Roman"/>
          <w:sz w:val="26"/>
          <w:szCs w:val="26"/>
        </w:rPr>
        <w:t xml:space="preserve"> // Журнал «Ортодоксия»: Вестник Сочинской Епархии. № 3 (5). Июнь 2022. – Ростов-на-Дону. ООО «Мультипринт». Глав</w:t>
      </w:r>
      <w:proofErr w:type="gramStart"/>
      <w:r w:rsidRPr="002A4EC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A4E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4EC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A4EC4">
        <w:rPr>
          <w:rFonts w:ascii="Times New Roman" w:hAnsi="Times New Roman" w:cs="Times New Roman"/>
          <w:sz w:val="26"/>
          <w:szCs w:val="26"/>
        </w:rPr>
        <w:t>едактор Епископ Сочинский и Туапсинский ГЕРМАН. 2022. С. 20-25.</w:t>
      </w:r>
    </w:p>
    <w:p w:rsidR="002A4EC4" w:rsidRPr="002A4EC4" w:rsidRDefault="002A4EC4" w:rsidP="002A4EC4">
      <w:pPr>
        <w:pStyle w:val="a6"/>
        <w:widowControl w:val="0"/>
        <w:numPr>
          <w:ilvl w:val="0"/>
          <w:numId w:val="15"/>
        </w:numPr>
        <w:shd w:val="clear" w:color="auto" w:fill="FFFFFF"/>
        <w:spacing w:line="276" w:lineRule="auto"/>
        <w:ind w:left="284" w:right="-11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A4EC4">
        <w:rPr>
          <w:rFonts w:ascii="Times New Roman" w:hAnsi="Times New Roman" w:cs="Times New Roman"/>
          <w:sz w:val="26"/>
          <w:szCs w:val="26"/>
        </w:rPr>
        <w:lastRenderedPageBreak/>
        <w:t xml:space="preserve">Марков Д.Н. </w:t>
      </w:r>
      <w:r w:rsidRPr="002A4EC4">
        <w:rPr>
          <w:rFonts w:ascii="Times New Roman" w:hAnsi="Times New Roman" w:cs="Times New Roman"/>
          <w:b/>
          <w:sz w:val="26"/>
          <w:szCs w:val="26"/>
        </w:rPr>
        <w:t>Раннесредневековые поселения с элементами укреплений в бассейне реки Мзымта</w:t>
      </w:r>
      <w:r w:rsidRPr="002A4EC4">
        <w:rPr>
          <w:rFonts w:ascii="Times New Roman" w:hAnsi="Times New Roman" w:cs="Times New Roman"/>
          <w:sz w:val="26"/>
          <w:szCs w:val="26"/>
        </w:rPr>
        <w:t xml:space="preserve"> // Доклады Сочинского отделения Русского  Географического Общества. Выпуск 6. – Сочи: Русское  Географическое Общество. Сочинское отделение. 2022. С. 61-68.</w:t>
      </w:r>
    </w:p>
    <w:p w:rsidR="002A4EC4" w:rsidRPr="002A4EC4" w:rsidRDefault="002A4EC4" w:rsidP="002A4EC4">
      <w:pPr>
        <w:pStyle w:val="a6"/>
        <w:widowControl w:val="0"/>
        <w:numPr>
          <w:ilvl w:val="0"/>
          <w:numId w:val="15"/>
        </w:numPr>
        <w:shd w:val="clear" w:color="auto" w:fill="FFFFFF"/>
        <w:spacing w:line="276" w:lineRule="auto"/>
        <w:ind w:left="284" w:right="-11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A4EC4">
        <w:rPr>
          <w:rFonts w:ascii="Times New Roman" w:hAnsi="Times New Roman" w:cs="Times New Roman"/>
          <w:sz w:val="26"/>
          <w:szCs w:val="26"/>
        </w:rPr>
        <w:t xml:space="preserve">Марков Д.Н. </w:t>
      </w:r>
      <w:r w:rsidRPr="002A4EC4">
        <w:rPr>
          <w:rFonts w:ascii="Times New Roman" w:hAnsi="Times New Roman" w:cs="Times New Roman"/>
          <w:b/>
          <w:sz w:val="26"/>
          <w:szCs w:val="26"/>
        </w:rPr>
        <w:t xml:space="preserve">Боевое противостояние в Сочинском небе </w:t>
      </w:r>
      <w:r w:rsidRPr="002A4EC4">
        <w:rPr>
          <w:rFonts w:ascii="Times New Roman" w:hAnsi="Times New Roman" w:cs="Times New Roman"/>
          <w:sz w:val="26"/>
          <w:szCs w:val="26"/>
        </w:rPr>
        <w:t>// Доклады Сочинского отделения Русского  Географического Общества. Выпуск 6. – Сочи: Русское  Географическое Общество. Сочинское отделение. 2022. С. 109-114.</w:t>
      </w:r>
    </w:p>
    <w:p w:rsidR="002A4EC4" w:rsidRPr="00C97999" w:rsidRDefault="002A4EC4" w:rsidP="002A4EC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:rsidR="002A4EC4" w:rsidRDefault="002A4EC4" w:rsidP="00700AF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A3020" w:rsidRPr="00C97999" w:rsidRDefault="002E36D1" w:rsidP="00700AF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9799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Планируемые статьи и </w:t>
      </w:r>
      <w:r w:rsidR="00DA3020" w:rsidRPr="00C9799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конференции:</w:t>
      </w:r>
    </w:p>
    <w:p w:rsidR="00CD08E6" w:rsidRPr="00C97999" w:rsidRDefault="002E36D1" w:rsidP="00700AF3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line="276" w:lineRule="auto"/>
        <w:ind w:left="284" w:right="-117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Марков Д.Н. </w:t>
      </w:r>
      <w:r w:rsidRPr="00C97999">
        <w:rPr>
          <w:rFonts w:ascii="Times New Roman" w:hAnsi="Times New Roman" w:cs="Times New Roman"/>
          <w:b/>
          <w:sz w:val="26"/>
          <w:szCs w:val="26"/>
        </w:rPr>
        <w:t xml:space="preserve">Оборонительные укрепления на перевальном пути из Красной поляны </w:t>
      </w:r>
      <w:r w:rsidR="002345FB" w:rsidRPr="00C97999">
        <w:rPr>
          <w:rFonts w:ascii="Times New Roman" w:hAnsi="Times New Roman" w:cs="Times New Roman"/>
          <w:b/>
          <w:sz w:val="26"/>
          <w:szCs w:val="26"/>
        </w:rPr>
        <w:t>в</w:t>
      </w:r>
      <w:r w:rsidRPr="00C97999">
        <w:rPr>
          <w:rFonts w:ascii="Times New Roman" w:hAnsi="Times New Roman" w:cs="Times New Roman"/>
          <w:b/>
          <w:sz w:val="26"/>
          <w:szCs w:val="26"/>
        </w:rPr>
        <w:t xml:space="preserve"> Абхазию</w:t>
      </w:r>
      <w:r w:rsidRPr="00C97999">
        <w:rPr>
          <w:rFonts w:ascii="Times New Roman" w:hAnsi="Times New Roman" w:cs="Times New Roman"/>
          <w:sz w:val="26"/>
          <w:szCs w:val="26"/>
        </w:rPr>
        <w:t xml:space="preserve"> // Вопросы археологии Адыгеи (2022): Сборник научных трудов. – Майкоп: Изд-во Магарин О.Г., 202</w:t>
      </w:r>
      <w:r w:rsidR="00CD08E6" w:rsidRPr="00C97999">
        <w:rPr>
          <w:rFonts w:ascii="Times New Roman" w:hAnsi="Times New Roman" w:cs="Times New Roman"/>
          <w:sz w:val="26"/>
          <w:szCs w:val="26"/>
        </w:rPr>
        <w:t>2</w:t>
      </w:r>
      <w:r w:rsidRPr="00C97999">
        <w:rPr>
          <w:rFonts w:ascii="Times New Roman" w:hAnsi="Times New Roman" w:cs="Times New Roman"/>
          <w:sz w:val="26"/>
          <w:szCs w:val="26"/>
        </w:rPr>
        <w:t>.</w:t>
      </w:r>
    </w:p>
    <w:p w:rsidR="00D43B1A" w:rsidRPr="00C97999" w:rsidRDefault="00D43B1A" w:rsidP="00700AF3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line="276" w:lineRule="auto"/>
        <w:ind w:left="284" w:right="-117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Глазов К.А., Кудин М.И., Марков Д.Н. </w:t>
      </w:r>
      <w:r w:rsidR="00B7200B" w:rsidRPr="00C97999">
        <w:rPr>
          <w:rFonts w:ascii="Times New Roman" w:hAnsi="Times New Roman" w:cs="Times New Roman"/>
          <w:b/>
          <w:sz w:val="26"/>
          <w:szCs w:val="26"/>
        </w:rPr>
        <w:t>Северо-западная часть дольменного макроансамбля хребта горы Мизегух</w:t>
      </w:r>
      <w:r w:rsidRPr="00C97999">
        <w:rPr>
          <w:rFonts w:ascii="Times New Roman" w:hAnsi="Times New Roman" w:cs="Times New Roman"/>
          <w:sz w:val="26"/>
          <w:szCs w:val="26"/>
        </w:rPr>
        <w:t xml:space="preserve"> // Вопросы археологии Адыгеи (2022): Сборник научных трудов. – Майкоп: Изд-во Магарин О.Г., 2022.</w:t>
      </w:r>
    </w:p>
    <w:p w:rsidR="005E62B9" w:rsidRPr="00C97999" w:rsidRDefault="005E62B9" w:rsidP="00700AF3">
      <w:pPr>
        <w:pStyle w:val="a6"/>
        <w:widowControl w:val="0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Марков Д.Н. </w:t>
      </w:r>
      <w:r w:rsidRPr="00C97999">
        <w:rPr>
          <w:rFonts w:ascii="Times New Roman" w:hAnsi="Times New Roman" w:cs="Times New Roman"/>
          <w:b/>
          <w:sz w:val="26"/>
          <w:szCs w:val="26"/>
        </w:rPr>
        <w:t xml:space="preserve">Общие черты и характеристики храмового зодчества в средневековой христианской архитектуре в границах древней Абхазии и Алании // </w:t>
      </w:r>
      <w:r w:rsidRPr="00C97999">
        <w:rPr>
          <w:rFonts w:ascii="Times New Roman" w:hAnsi="Times New Roman" w:cs="Times New Roman"/>
          <w:sz w:val="26"/>
          <w:szCs w:val="26"/>
        </w:rPr>
        <w:t>«Кавказ и Причерноморье с эпохи древности до позднего средневековья в свете новых данных археологии и истории». К 80-летию со дня рождения выдающегося ученого-кавказоведа, государственного и общественного деятеля Юрия Николаевича Воронова. Материалы международной археологической конференции. Сухум. 2021. (готовится к изданию).</w:t>
      </w:r>
    </w:p>
    <w:p w:rsidR="005E62B9" w:rsidRPr="00C97999" w:rsidRDefault="005E62B9" w:rsidP="00700AF3">
      <w:pPr>
        <w:pStyle w:val="a7"/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DA3020" w:rsidRPr="00C97999" w:rsidRDefault="00DA3020" w:rsidP="00700AF3">
      <w:pPr>
        <w:pStyle w:val="a6"/>
        <w:shd w:val="clear" w:color="auto" w:fill="FFFFFF"/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97999">
        <w:rPr>
          <w:rFonts w:ascii="Times New Roman" w:hAnsi="Times New Roman" w:cs="Times New Roman"/>
          <w:b/>
          <w:sz w:val="26"/>
          <w:szCs w:val="26"/>
        </w:rPr>
        <w:t>Участие в круглых столах:</w:t>
      </w:r>
    </w:p>
    <w:p w:rsidR="004232A1" w:rsidRPr="00C97999" w:rsidRDefault="00DA3020" w:rsidP="00700AF3">
      <w:pPr>
        <w:pStyle w:val="a6"/>
        <w:numPr>
          <w:ilvl w:val="1"/>
          <w:numId w:val="6"/>
        </w:numPr>
        <w:shd w:val="clear" w:color="auto" w:fill="FFFFFF"/>
        <w:tabs>
          <w:tab w:val="clear" w:pos="1440"/>
        </w:tabs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Круглый стол: </w:t>
      </w:r>
      <w:r w:rsidRPr="00C97999">
        <w:rPr>
          <w:rFonts w:ascii="Times New Roman" w:hAnsi="Times New Roman" w:cs="Times New Roman"/>
          <w:b/>
          <w:sz w:val="26"/>
          <w:szCs w:val="26"/>
        </w:rPr>
        <w:t>«Памятники историко-культурного наследия православной</w:t>
      </w:r>
      <w:r w:rsidRPr="00C9799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C97999">
        <w:rPr>
          <w:rFonts w:ascii="Times New Roman" w:hAnsi="Times New Roman" w:cs="Times New Roman"/>
          <w:b/>
          <w:sz w:val="26"/>
          <w:szCs w:val="26"/>
        </w:rPr>
        <w:t>церкви сочинской епархии: история и современность»</w:t>
      </w:r>
      <w:r w:rsidRPr="00C97999">
        <w:rPr>
          <w:rFonts w:ascii="Times New Roman" w:hAnsi="Times New Roman" w:cs="Times New Roman"/>
          <w:sz w:val="26"/>
          <w:szCs w:val="26"/>
        </w:rPr>
        <w:t>.</w:t>
      </w:r>
      <w:r w:rsidRPr="00C9799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97999">
        <w:rPr>
          <w:rFonts w:ascii="Times New Roman" w:hAnsi="Times New Roman" w:cs="Times New Roman"/>
          <w:bCs/>
          <w:sz w:val="26"/>
          <w:szCs w:val="26"/>
        </w:rPr>
        <w:t>К 130 - летию Собора Архистратига Михаила</w:t>
      </w:r>
      <w:r w:rsidR="000F6944" w:rsidRPr="00C97999">
        <w:rPr>
          <w:rFonts w:ascii="Times New Roman" w:hAnsi="Times New Roman" w:cs="Times New Roman"/>
          <w:bCs/>
          <w:sz w:val="26"/>
          <w:szCs w:val="26"/>
        </w:rPr>
        <w:t>,</w:t>
      </w:r>
      <w:r w:rsidRPr="00C9799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97999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C97999">
        <w:rPr>
          <w:rFonts w:ascii="Times New Roman" w:hAnsi="Times New Roman" w:cs="Times New Roman"/>
          <w:bCs/>
          <w:sz w:val="26"/>
          <w:szCs w:val="26"/>
        </w:rPr>
        <w:t xml:space="preserve">. Сочи. </w:t>
      </w:r>
      <w:r w:rsidR="00CD08E6" w:rsidRPr="00C97999">
        <w:rPr>
          <w:rFonts w:ascii="Times New Roman" w:hAnsi="Times New Roman" w:cs="Times New Roman"/>
          <w:bCs/>
          <w:sz w:val="26"/>
          <w:szCs w:val="26"/>
        </w:rPr>
        <w:t xml:space="preserve">Выступление с докладом. </w:t>
      </w:r>
    </w:p>
    <w:p w:rsidR="00CF183A" w:rsidRPr="00C97999" w:rsidRDefault="000E3BDA" w:rsidP="00700AF3">
      <w:pPr>
        <w:pStyle w:val="a6"/>
        <w:numPr>
          <w:ilvl w:val="1"/>
          <w:numId w:val="6"/>
        </w:numPr>
        <w:shd w:val="clear" w:color="auto" w:fill="FFFFFF"/>
        <w:tabs>
          <w:tab w:val="clear" w:pos="1440"/>
        </w:tabs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97999">
        <w:rPr>
          <w:rFonts w:ascii="Times New Roman" w:hAnsi="Times New Roman" w:cs="Times New Roman"/>
          <w:sz w:val="26"/>
          <w:szCs w:val="26"/>
        </w:rPr>
        <w:t xml:space="preserve"> Покровские духовно-образовательные чтения </w:t>
      </w:r>
      <w:r w:rsidRPr="00C97999">
        <w:rPr>
          <w:rFonts w:ascii="Times New Roman" w:hAnsi="Times New Roman" w:cs="Times New Roman"/>
          <w:b/>
          <w:sz w:val="26"/>
          <w:szCs w:val="26"/>
        </w:rPr>
        <w:t>«К 350-летию Петра I: секулярный мир и религиозность»</w:t>
      </w:r>
      <w:r w:rsidR="000F6944" w:rsidRPr="00C97999">
        <w:rPr>
          <w:rFonts w:ascii="Times New Roman" w:hAnsi="Times New Roman" w:cs="Times New Roman"/>
          <w:sz w:val="26"/>
          <w:szCs w:val="26"/>
        </w:rPr>
        <w:t xml:space="preserve">, </w:t>
      </w:r>
      <w:r w:rsidR="001F0816" w:rsidRPr="00C97999">
        <w:rPr>
          <w:rFonts w:ascii="Times New Roman" w:hAnsi="Times New Roman" w:cs="Times New Roman"/>
          <w:sz w:val="26"/>
          <w:szCs w:val="26"/>
        </w:rPr>
        <w:t>г. Сочи. Присутствие в качестве гостя.</w:t>
      </w:r>
      <w:r w:rsidR="00473412" w:rsidRPr="00C97999">
        <w:rPr>
          <w:rFonts w:ascii="Times New Roman" w:hAnsi="Times New Roman" w:cs="Times New Roman"/>
          <w:sz w:val="26"/>
          <w:szCs w:val="26"/>
        </w:rPr>
        <w:t xml:space="preserve"> Организатор – Сочинская епархия, место проведения гостинца Жемчужина. 23 ноября 2021 г. </w:t>
      </w:r>
    </w:p>
    <w:p w:rsidR="000F6944" w:rsidRPr="00C97999" w:rsidRDefault="000F6944" w:rsidP="00700AF3">
      <w:pPr>
        <w:pStyle w:val="a6"/>
        <w:numPr>
          <w:ilvl w:val="1"/>
          <w:numId w:val="6"/>
        </w:numPr>
        <w:shd w:val="clear" w:color="auto" w:fill="FFFFFF"/>
        <w:tabs>
          <w:tab w:val="clear" w:pos="1440"/>
        </w:tabs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Круглый стол: </w:t>
      </w:r>
      <w:r w:rsidRPr="00C97999">
        <w:rPr>
          <w:rFonts w:ascii="Times New Roman" w:hAnsi="Times New Roman" w:cs="Times New Roman"/>
          <w:b/>
          <w:color w:val="2C2D2E"/>
          <w:sz w:val="26"/>
          <w:szCs w:val="26"/>
          <w:shd w:val="clear" w:color="auto" w:fill="FFFFFF"/>
        </w:rPr>
        <w:t>«Перспективы сохранения мегалитических памятников Российского Причерноморья путем включения в список объектов всемирного наследия ЮНЕСКО»</w:t>
      </w:r>
      <w:r w:rsidRPr="00C97999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, г. Москва, 5 июля 2022 года. Организатор - Координационный совет при Общественной палате Российской Федерации по экологическому благополучию.</w:t>
      </w:r>
      <w:r w:rsidR="00333921" w:rsidRPr="00C97999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333921" w:rsidRPr="00C97999">
        <w:rPr>
          <w:rFonts w:ascii="Times New Roman" w:hAnsi="Times New Roman" w:cs="Times New Roman"/>
          <w:bCs/>
          <w:sz w:val="26"/>
          <w:szCs w:val="26"/>
        </w:rPr>
        <w:t>Выступление с докладом.</w:t>
      </w:r>
    </w:p>
    <w:p w:rsidR="000F6944" w:rsidRPr="00C97999" w:rsidRDefault="000F6944" w:rsidP="00700AF3">
      <w:pPr>
        <w:pStyle w:val="a6"/>
        <w:shd w:val="clear" w:color="auto" w:fill="FFFFFF"/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97999" w:rsidRDefault="00C97999" w:rsidP="00700AF3">
      <w:pPr>
        <w:pStyle w:val="a6"/>
        <w:shd w:val="clear" w:color="auto" w:fill="FFFFFF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C97999" w:rsidRDefault="00C97999" w:rsidP="00700AF3">
      <w:pPr>
        <w:pStyle w:val="a6"/>
        <w:shd w:val="clear" w:color="auto" w:fill="FFFFFF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C97999" w:rsidRDefault="00C97999" w:rsidP="00700AF3">
      <w:pPr>
        <w:pStyle w:val="a6"/>
        <w:shd w:val="clear" w:color="auto" w:fill="FFFFFF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CF183A" w:rsidRPr="00C97999" w:rsidRDefault="00CF183A" w:rsidP="00700AF3">
      <w:pPr>
        <w:pStyle w:val="a6"/>
        <w:shd w:val="clear" w:color="auto" w:fill="FFFFFF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97999">
        <w:rPr>
          <w:rFonts w:ascii="Times New Roman" w:hAnsi="Times New Roman" w:cs="Times New Roman"/>
          <w:b/>
          <w:sz w:val="26"/>
          <w:szCs w:val="26"/>
        </w:rPr>
        <w:lastRenderedPageBreak/>
        <w:t>Изданная научно-популярная литература и буклеты.</w:t>
      </w:r>
    </w:p>
    <w:p w:rsidR="00CF183A" w:rsidRPr="00C97999" w:rsidRDefault="001C1D80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Марков Н.И., Марков Д.Н. </w:t>
      </w:r>
      <w:r w:rsidR="00CF183A" w:rsidRPr="00C97999">
        <w:rPr>
          <w:rFonts w:ascii="Times New Roman" w:hAnsi="Times New Roman" w:cs="Times New Roman"/>
          <w:b/>
          <w:sz w:val="26"/>
          <w:szCs w:val="26"/>
        </w:rPr>
        <w:t>Эпоха мегалита на территории Сочинского национального парка</w:t>
      </w:r>
      <w:r w:rsidRPr="00C97999">
        <w:rPr>
          <w:rFonts w:ascii="Times New Roman" w:hAnsi="Times New Roman" w:cs="Times New Roman"/>
          <w:b/>
          <w:sz w:val="26"/>
          <w:szCs w:val="26"/>
        </w:rPr>
        <w:t>.</w:t>
      </w:r>
      <w:r w:rsidRPr="00C97999">
        <w:rPr>
          <w:rFonts w:ascii="Times New Roman" w:hAnsi="Times New Roman" w:cs="Times New Roman"/>
          <w:sz w:val="26"/>
          <w:szCs w:val="26"/>
        </w:rPr>
        <w:t xml:space="preserve"> </w:t>
      </w:r>
      <w:r w:rsidRPr="00C97999">
        <w:rPr>
          <w:rFonts w:ascii="Times New Roman" w:eastAsia="TimesNewRoman,Bold" w:hAnsi="Times New Roman" w:cs="Times New Roman"/>
          <w:bCs/>
          <w:sz w:val="26"/>
          <w:szCs w:val="26"/>
        </w:rPr>
        <w:t xml:space="preserve">- </w:t>
      </w:r>
      <w:r w:rsidRPr="00C97999">
        <w:rPr>
          <w:rFonts w:ascii="Times New Roman" w:hAnsi="Times New Roman" w:cs="Times New Roman"/>
          <w:sz w:val="26"/>
          <w:szCs w:val="26"/>
        </w:rPr>
        <w:t xml:space="preserve">Сочи. </w:t>
      </w:r>
      <w:r w:rsidRPr="00C97999">
        <w:rPr>
          <w:rFonts w:ascii="Times New Roman" w:eastAsia="TimesNewRoman,Bold" w:hAnsi="Times New Roman" w:cs="Times New Roman"/>
          <w:bCs/>
          <w:sz w:val="26"/>
          <w:szCs w:val="26"/>
        </w:rPr>
        <w:t xml:space="preserve">ООО «Печатный двор». </w:t>
      </w:r>
      <w:r w:rsidRPr="00C97999">
        <w:rPr>
          <w:rFonts w:ascii="Times New Roman" w:hAnsi="Times New Roman" w:cs="Times New Roman"/>
          <w:sz w:val="26"/>
          <w:szCs w:val="26"/>
        </w:rPr>
        <w:t xml:space="preserve">2014. - 20 </w:t>
      </w:r>
      <w:proofErr w:type="gramStart"/>
      <w:r w:rsidRPr="00C979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97999">
        <w:rPr>
          <w:rFonts w:ascii="Times New Roman" w:hAnsi="Times New Roman" w:cs="Times New Roman"/>
          <w:sz w:val="26"/>
          <w:szCs w:val="26"/>
        </w:rPr>
        <w:t>.</w:t>
      </w:r>
    </w:p>
    <w:p w:rsidR="001C1D80" w:rsidRPr="00C97999" w:rsidRDefault="001C1D80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Марков Н.И., Марков Д.Н. </w:t>
      </w:r>
      <w:r w:rsidRPr="00C97999">
        <w:rPr>
          <w:rFonts w:ascii="Times New Roman" w:hAnsi="Times New Roman" w:cs="Times New Roman"/>
          <w:b/>
          <w:sz w:val="26"/>
          <w:szCs w:val="26"/>
        </w:rPr>
        <w:t>Эпоха каменного века в лесах Причерноморья</w:t>
      </w:r>
      <w:r w:rsidRPr="00C97999">
        <w:rPr>
          <w:rFonts w:ascii="Times New Roman" w:hAnsi="Times New Roman" w:cs="Times New Roman"/>
          <w:sz w:val="26"/>
          <w:szCs w:val="26"/>
        </w:rPr>
        <w:t xml:space="preserve"> (Пещерные и открытые стоянки на территории Сочинского национального парка). </w:t>
      </w:r>
      <w:r w:rsidRPr="00C97999">
        <w:rPr>
          <w:rFonts w:ascii="Times New Roman" w:eastAsia="TimesNewRoman,Bold" w:hAnsi="Times New Roman" w:cs="Times New Roman"/>
          <w:bCs/>
          <w:sz w:val="26"/>
          <w:szCs w:val="26"/>
        </w:rPr>
        <w:t xml:space="preserve">- </w:t>
      </w:r>
      <w:r w:rsidRPr="00C97999">
        <w:rPr>
          <w:rFonts w:ascii="Times New Roman" w:hAnsi="Times New Roman" w:cs="Times New Roman"/>
          <w:sz w:val="26"/>
          <w:szCs w:val="26"/>
        </w:rPr>
        <w:t xml:space="preserve">Сочи. </w:t>
      </w:r>
      <w:r w:rsidRPr="00C97999">
        <w:rPr>
          <w:rFonts w:ascii="Times New Roman" w:eastAsia="TimesNewRoman,Bold" w:hAnsi="Times New Roman" w:cs="Times New Roman"/>
          <w:bCs/>
          <w:sz w:val="26"/>
          <w:szCs w:val="26"/>
        </w:rPr>
        <w:t xml:space="preserve">ООО «Печатный двор». </w:t>
      </w:r>
      <w:r w:rsidRPr="00C97999">
        <w:rPr>
          <w:rFonts w:ascii="Times New Roman" w:hAnsi="Times New Roman" w:cs="Times New Roman"/>
          <w:sz w:val="26"/>
          <w:szCs w:val="26"/>
        </w:rPr>
        <w:t xml:space="preserve">2015. - 33 </w:t>
      </w:r>
      <w:proofErr w:type="gramStart"/>
      <w:r w:rsidRPr="00C979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97999">
        <w:rPr>
          <w:rFonts w:ascii="Times New Roman" w:hAnsi="Times New Roman" w:cs="Times New Roman"/>
          <w:sz w:val="26"/>
          <w:szCs w:val="26"/>
        </w:rPr>
        <w:t>.</w:t>
      </w:r>
    </w:p>
    <w:p w:rsidR="001C1D80" w:rsidRPr="00C97999" w:rsidRDefault="001C1D80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Марков Н.И., Марков Д.Н. </w:t>
      </w:r>
      <w:r w:rsidRPr="00C97999">
        <w:rPr>
          <w:rFonts w:ascii="Times New Roman" w:hAnsi="Times New Roman" w:cs="Times New Roman"/>
          <w:b/>
          <w:sz w:val="26"/>
          <w:szCs w:val="26"/>
        </w:rPr>
        <w:t>По следам древней христианской колонизации (Византийские базилики на территории Сочинского национального парка)</w:t>
      </w:r>
      <w:r w:rsidRPr="00C97999">
        <w:rPr>
          <w:rFonts w:ascii="Times New Roman" w:hAnsi="Times New Roman" w:cs="Times New Roman"/>
          <w:sz w:val="26"/>
          <w:szCs w:val="26"/>
        </w:rPr>
        <w:t xml:space="preserve"> </w:t>
      </w:r>
      <w:r w:rsidRPr="00C97999">
        <w:rPr>
          <w:rFonts w:ascii="Times New Roman" w:eastAsia="TimesNewRoman,Bold" w:hAnsi="Times New Roman" w:cs="Times New Roman"/>
          <w:bCs/>
          <w:sz w:val="26"/>
          <w:szCs w:val="26"/>
        </w:rPr>
        <w:t xml:space="preserve">- </w:t>
      </w:r>
      <w:r w:rsidRPr="00C97999">
        <w:rPr>
          <w:rFonts w:ascii="Times New Roman" w:hAnsi="Times New Roman" w:cs="Times New Roman"/>
          <w:sz w:val="26"/>
          <w:szCs w:val="26"/>
        </w:rPr>
        <w:t xml:space="preserve">Сочи. </w:t>
      </w:r>
      <w:r w:rsidRPr="00C97999">
        <w:rPr>
          <w:rFonts w:ascii="Times New Roman" w:eastAsia="TimesNewRoman,Bold" w:hAnsi="Times New Roman" w:cs="Times New Roman"/>
          <w:bCs/>
          <w:sz w:val="26"/>
          <w:szCs w:val="26"/>
        </w:rPr>
        <w:t xml:space="preserve">ООО «Печатный двор». </w:t>
      </w:r>
      <w:r w:rsidRPr="00C97999">
        <w:rPr>
          <w:rFonts w:ascii="Times New Roman" w:hAnsi="Times New Roman" w:cs="Times New Roman"/>
          <w:sz w:val="26"/>
          <w:szCs w:val="26"/>
        </w:rPr>
        <w:t xml:space="preserve">2015. - 29 </w:t>
      </w:r>
      <w:proofErr w:type="gramStart"/>
      <w:r w:rsidRPr="00C979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97999">
        <w:rPr>
          <w:rFonts w:ascii="Times New Roman" w:hAnsi="Times New Roman" w:cs="Times New Roman"/>
          <w:sz w:val="26"/>
          <w:szCs w:val="26"/>
        </w:rPr>
        <w:t>.</w:t>
      </w:r>
    </w:p>
    <w:p w:rsidR="001C1D80" w:rsidRPr="00C97999" w:rsidRDefault="001C1D80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Марков Н.И., Марков Д.Н. </w:t>
      </w:r>
      <w:r w:rsidRPr="00C97999">
        <w:rPr>
          <w:rFonts w:ascii="Times New Roman" w:hAnsi="Times New Roman" w:cs="Times New Roman"/>
          <w:b/>
          <w:sz w:val="26"/>
          <w:szCs w:val="26"/>
        </w:rPr>
        <w:t xml:space="preserve">Маршрутами древних торговцев </w:t>
      </w:r>
      <w:r w:rsidRPr="00C97999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C97999">
        <w:rPr>
          <w:rFonts w:ascii="Times New Roman" w:hAnsi="Times New Roman" w:cs="Times New Roman"/>
          <w:b/>
          <w:sz w:val="26"/>
          <w:szCs w:val="26"/>
        </w:rPr>
        <w:t>Средневековые укрепления на Псеашхинском ответвлении Великого шёлкового пути в границах Сочинского национального парка</w:t>
      </w:r>
      <w:r w:rsidRPr="00C97999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C97999">
        <w:rPr>
          <w:rFonts w:ascii="Times New Roman" w:hAnsi="Times New Roman" w:cs="Times New Roman"/>
          <w:b/>
          <w:sz w:val="26"/>
          <w:szCs w:val="26"/>
        </w:rPr>
        <w:t>.</w:t>
      </w:r>
      <w:r w:rsidRPr="00C97999">
        <w:rPr>
          <w:rFonts w:ascii="Times New Roman" w:hAnsi="Times New Roman" w:cs="Times New Roman"/>
          <w:sz w:val="26"/>
          <w:szCs w:val="26"/>
        </w:rPr>
        <w:t xml:space="preserve"> </w:t>
      </w:r>
      <w:r w:rsidRPr="00C97999">
        <w:rPr>
          <w:rFonts w:ascii="Times New Roman" w:eastAsia="TimesNewRoman,Bold" w:hAnsi="Times New Roman" w:cs="Times New Roman"/>
          <w:bCs/>
          <w:sz w:val="26"/>
          <w:szCs w:val="26"/>
        </w:rPr>
        <w:t xml:space="preserve">- </w:t>
      </w:r>
      <w:r w:rsidRPr="00C97999">
        <w:rPr>
          <w:rFonts w:ascii="Times New Roman" w:hAnsi="Times New Roman" w:cs="Times New Roman"/>
          <w:sz w:val="26"/>
          <w:szCs w:val="26"/>
        </w:rPr>
        <w:t xml:space="preserve">Сочи. </w:t>
      </w:r>
      <w:r w:rsidRPr="00C97999">
        <w:rPr>
          <w:rFonts w:ascii="Times New Roman" w:eastAsia="TimesNewRoman,Bold" w:hAnsi="Times New Roman" w:cs="Times New Roman"/>
          <w:bCs/>
          <w:sz w:val="26"/>
          <w:szCs w:val="26"/>
        </w:rPr>
        <w:t xml:space="preserve">ООО «Печатный двор». </w:t>
      </w:r>
      <w:r w:rsidRPr="00C97999">
        <w:rPr>
          <w:rFonts w:ascii="Times New Roman" w:hAnsi="Times New Roman" w:cs="Times New Roman"/>
          <w:sz w:val="26"/>
          <w:szCs w:val="26"/>
        </w:rPr>
        <w:t xml:space="preserve">2015. - 52 </w:t>
      </w:r>
      <w:proofErr w:type="gramStart"/>
      <w:r w:rsidRPr="00C979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97999">
        <w:rPr>
          <w:rFonts w:ascii="Times New Roman" w:hAnsi="Times New Roman" w:cs="Times New Roman"/>
          <w:sz w:val="26"/>
          <w:szCs w:val="26"/>
        </w:rPr>
        <w:t>.</w:t>
      </w:r>
    </w:p>
    <w:p w:rsidR="001C1D80" w:rsidRPr="00C97999" w:rsidRDefault="001C1D80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Марков Н.И., Марков Д.Н. </w:t>
      </w:r>
      <w:r w:rsidRPr="00C97999">
        <w:rPr>
          <w:rFonts w:ascii="Times New Roman" w:hAnsi="Times New Roman" w:cs="Times New Roman"/>
          <w:b/>
          <w:sz w:val="26"/>
          <w:szCs w:val="26"/>
        </w:rPr>
        <w:t>Тайны древни</w:t>
      </w:r>
      <w:r w:rsidR="00B272CF" w:rsidRPr="00C97999">
        <w:rPr>
          <w:rFonts w:ascii="Times New Roman" w:hAnsi="Times New Roman" w:cs="Times New Roman"/>
          <w:b/>
          <w:sz w:val="26"/>
          <w:szCs w:val="26"/>
        </w:rPr>
        <w:t>х верований (Языческие святилища на территории Сочинского национального парка)</w:t>
      </w:r>
      <w:r w:rsidR="00B272CF" w:rsidRPr="00C97999">
        <w:rPr>
          <w:rFonts w:ascii="Times New Roman" w:hAnsi="Times New Roman" w:cs="Times New Roman"/>
          <w:sz w:val="26"/>
          <w:szCs w:val="26"/>
        </w:rPr>
        <w:t xml:space="preserve"> </w:t>
      </w:r>
      <w:r w:rsidR="00B272CF" w:rsidRPr="00C97999">
        <w:rPr>
          <w:rFonts w:ascii="Times New Roman" w:eastAsia="TimesNewRoman,Bold" w:hAnsi="Times New Roman" w:cs="Times New Roman"/>
          <w:bCs/>
          <w:sz w:val="26"/>
          <w:szCs w:val="26"/>
        </w:rPr>
        <w:t xml:space="preserve">- </w:t>
      </w:r>
      <w:r w:rsidR="00B272CF" w:rsidRPr="00C97999">
        <w:rPr>
          <w:rFonts w:ascii="Times New Roman" w:hAnsi="Times New Roman" w:cs="Times New Roman"/>
          <w:sz w:val="26"/>
          <w:szCs w:val="26"/>
        </w:rPr>
        <w:t xml:space="preserve">Сочи. </w:t>
      </w:r>
      <w:r w:rsidR="00B272CF" w:rsidRPr="00C97999">
        <w:rPr>
          <w:rFonts w:ascii="Times New Roman" w:eastAsia="TimesNewRoman,Bold" w:hAnsi="Times New Roman" w:cs="Times New Roman"/>
          <w:bCs/>
          <w:sz w:val="26"/>
          <w:szCs w:val="26"/>
        </w:rPr>
        <w:t xml:space="preserve">ООО «Печатный двор». </w:t>
      </w:r>
      <w:r w:rsidR="00B272CF" w:rsidRPr="00C97999">
        <w:rPr>
          <w:rFonts w:ascii="Times New Roman" w:hAnsi="Times New Roman" w:cs="Times New Roman"/>
          <w:sz w:val="26"/>
          <w:szCs w:val="26"/>
        </w:rPr>
        <w:t xml:space="preserve">2015. - 53 </w:t>
      </w:r>
      <w:proofErr w:type="gramStart"/>
      <w:r w:rsidR="00B272CF" w:rsidRPr="00C979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272CF" w:rsidRPr="00C97999">
        <w:rPr>
          <w:rFonts w:ascii="Times New Roman" w:hAnsi="Times New Roman" w:cs="Times New Roman"/>
          <w:sz w:val="26"/>
          <w:szCs w:val="26"/>
        </w:rPr>
        <w:t>.</w:t>
      </w:r>
    </w:p>
    <w:p w:rsidR="00B272CF" w:rsidRPr="00C97999" w:rsidRDefault="00B272CF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Марков Н.И., Марков Д.Н. </w:t>
      </w:r>
      <w:r w:rsidRPr="00C97999">
        <w:rPr>
          <w:rFonts w:ascii="Times New Roman" w:hAnsi="Times New Roman" w:cs="Times New Roman"/>
          <w:b/>
          <w:sz w:val="26"/>
          <w:szCs w:val="26"/>
        </w:rPr>
        <w:t>Созданный природой и людьми (Ахунский горный массив).</w:t>
      </w:r>
      <w:r w:rsidRPr="00C97999">
        <w:rPr>
          <w:rFonts w:ascii="Times New Roman" w:hAnsi="Times New Roman" w:cs="Times New Roman"/>
          <w:sz w:val="26"/>
          <w:szCs w:val="26"/>
        </w:rPr>
        <w:t xml:space="preserve"> Книга № 1 из серии «Природно-исторические комплексы на территории Сочинского национального парка. </w:t>
      </w:r>
      <w:r w:rsidRPr="00C97999">
        <w:rPr>
          <w:rFonts w:ascii="Times New Roman" w:eastAsia="TimesNewRoman,Bold" w:hAnsi="Times New Roman" w:cs="Times New Roman"/>
          <w:bCs/>
          <w:sz w:val="26"/>
          <w:szCs w:val="26"/>
        </w:rPr>
        <w:t>- Ярославль</w:t>
      </w:r>
      <w:r w:rsidRPr="00C97999">
        <w:rPr>
          <w:rFonts w:ascii="Times New Roman" w:hAnsi="Times New Roman" w:cs="Times New Roman"/>
          <w:sz w:val="26"/>
          <w:szCs w:val="26"/>
        </w:rPr>
        <w:t xml:space="preserve">. 2020. - 31 </w:t>
      </w:r>
      <w:proofErr w:type="gramStart"/>
      <w:r w:rsidRPr="00C979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979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72CF" w:rsidRPr="00C97999" w:rsidRDefault="00B272CF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Марков Н.И., Марков Д.Н. </w:t>
      </w:r>
      <w:r w:rsidRPr="00C97999">
        <w:rPr>
          <w:rFonts w:ascii="Times New Roman" w:hAnsi="Times New Roman" w:cs="Times New Roman"/>
          <w:b/>
          <w:sz w:val="26"/>
          <w:szCs w:val="26"/>
        </w:rPr>
        <w:t>В глубине заповедного мира (</w:t>
      </w:r>
      <w:r w:rsidR="00217883" w:rsidRPr="00C97999">
        <w:rPr>
          <w:rFonts w:ascii="Times New Roman" w:hAnsi="Times New Roman" w:cs="Times New Roman"/>
          <w:b/>
          <w:sz w:val="26"/>
          <w:szCs w:val="26"/>
        </w:rPr>
        <w:t>Горные и культурные ландшафты среднего течения реки Сочи</w:t>
      </w:r>
      <w:r w:rsidRPr="00C97999">
        <w:rPr>
          <w:rFonts w:ascii="Times New Roman" w:hAnsi="Times New Roman" w:cs="Times New Roman"/>
          <w:b/>
          <w:sz w:val="26"/>
          <w:szCs w:val="26"/>
        </w:rPr>
        <w:t>).</w:t>
      </w:r>
      <w:r w:rsidRPr="00C97999">
        <w:rPr>
          <w:rFonts w:ascii="Times New Roman" w:hAnsi="Times New Roman" w:cs="Times New Roman"/>
          <w:sz w:val="26"/>
          <w:szCs w:val="26"/>
        </w:rPr>
        <w:t xml:space="preserve"> Книга № </w:t>
      </w:r>
      <w:r w:rsidR="00461732" w:rsidRPr="00C97999">
        <w:rPr>
          <w:rFonts w:ascii="Times New Roman" w:hAnsi="Times New Roman" w:cs="Times New Roman"/>
          <w:sz w:val="26"/>
          <w:szCs w:val="26"/>
        </w:rPr>
        <w:t>2</w:t>
      </w:r>
      <w:r w:rsidRPr="00C97999">
        <w:rPr>
          <w:rFonts w:ascii="Times New Roman" w:hAnsi="Times New Roman" w:cs="Times New Roman"/>
          <w:sz w:val="26"/>
          <w:szCs w:val="26"/>
        </w:rPr>
        <w:t xml:space="preserve"> из серии «Природно-исторические комплексы на территории Сочинского национального парка. </w:t>
      </w:r>
      <w:r w:rsidRPr="00C97999">
        <w:rPr>
          <w:rFonts w:ascii="Times New Roman" w:eastAsia="TimesNewRoman,Bold" w:hAnsi="Times New Roman" w:cs="Times New Roman"/>
          <w:bCs/>
          <w:sz w:val="26"/>
          <w:szCs w:val="26"/>
        </w:rPr>
        <w:t>- Ярославль</w:t>
      </w:r>
      <w:r w:rsidRPr="00C97999">
        <w:rPr>
          <w:rFonts w:ascii="Times New Roman" w:hAnsi="Times New Roman" w:cs="Times New Roman"/>
          <w:sz w:val="26"/>
          <w:szCs w:val="26"/>
        </w:rPr>
        <w:t>. 2020. - 3</w:t>
      </w:r>
      <w:r w:rsidR="00217883" w:rsidRPr="00C97999">
        <w:rPr>
          <w:rFonts w:ascii="Times New Roman" w:hAnsi="Times New Roman" w:cs="Times New Roman"/>
          <w:sz w:val="26"/>
          <w:szCs w:val="26"/>
        </w:rPr>
        <w:t>5</w:t>
      </w:r>
      <w:r w:rsidRPr="00C979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79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97999">
        <w:rPr>
          <w:rFonts w:ascii="Times New Roman" w:hAnsi="Times New Roman" w:cs="Times New Roman"/>
          <w:sz w:val="26"/>
          <w:szCs w:val="26"/>
        </w:rPr>
        <w:t>.</w:t>
      </w:r>
    </w:p>
    <w:p w:rsidR="00700AF3" w:rsidRPr="00C97999" w:rsidRDefault="00217883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b/>
          <w:sz w:val="26"/>
          <w:szCs w:val="26"/>
        </w:rPr>
        <w:t xml:space="preserve">Древние византийские базилики в районе селения </w:t>
      </w:r>
      <w:proofErr w:type="gramStart"/>
      <w:r w:rsidRPr="00C97999">
        <w:rPr>
          <w:rFonts w:ascii="Times New Roman" w:hAnsi="Times New Roman" w:cs="Times New Roman"/>
          <w:b/>
          <w:sz w:val="26"/>
          <w:szCs w:val="26"/>
        </w:rPr>
        <w:t>Лесное</w:t>
      </w:r>
      <w:proofErr w:type="gramEnd"/>
      <w:r w:rsidRPr="00C97999">
        <w:rPr>
          <w:rFonts w:ascii="Times New Roman" w:hAnsi="Times New Roman" w:cs="Times New Roman"/>
          <w:b/>
          <w:sz w:val="26"/>
          <w:szCs w:val="26"/>
        </w:rPr>
        <w:t xml:space="preserve"> Адлерского района города Сочи.</w:t>
      </w:r>
      <w:r w:rsidRPr="00C97999">
        <w:rPr>
          <w:rFonts w:ascii="Times New Roman" w:hAnsi="Times New Roman" w:cs="Times New Roman"/>
          <w:sz w:val="26"/>
          <w:szCs w:val="26"/>
        </w:rPr>
        <w:t xml:space="preserve"> Марков Н.И., Марков Д.Н. Буклет. Тираж 50 экз.</w:t>
      </w:r>
    </w:p>
    <w:p w:rsidR="00217883" w:rsidRPr="00C97999" w:rsidRDefault="00217883" w:rsidP="00700AF3">
      <w:pPr>
        <w:pStyle w:val="a6"/>
        <w:numPr>
          <w:ilvl w:val="2"/>
          <w:numId w:val="6"/>
        </w:numPr>
        <w:shd w:val="clear" w:color="auto" w:fill="FFFFFF"/>
        <w:tabs>
          <w:tab w:val="clear" w:pos="216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b/>
          <w:sz w:val="26"/>
          <w:szCs w:val="26"/>
        </w:rPr>
        <w:t>Приходские центры греческой общины в долинах рек Мзымта и Псахо.</w:t>
      </w:r>
      <w:r w:rsidRPr="00C97999">
        <w:rPr>
          <w:rFonts w:ascii="Times New Roman" w:hAnsi="Times New Roman" w:cs="Times New Roman"/>
          <w:sz w:val="26"/>
          <w:szCs w:val="26"/>
        </w:rPr>
        <w:t xml:space="preserve"> М</w:t>
      </w:r>
      <w:r w:rsidR="00461732" w:rsidRPr="00C97999">
        <w:rPr>
          <w:rFonts w:ascii="Times New Roman" w:hAnsi="Times New Roman" w:cs="Times New Roman"/>
          <w:sz w:val="26"/>
          <w:szCs w:val="26"/>
        </w:rPr>
        <w:t>арков Н.И., Марков Д.Н. Буклет.</w:t>
      </w:r>
      <w:r w:rsidR="00CD08E6" w:rsidRPr="00C97999">
        <w:rPr>
          <w:rFonts w:ascii="Times New Roman" w:hAnsi="Times New Roman" w:cs="Times New Roman"/>
          <w:sz w:val="26"/>
          <w:szCs w:val="26"/>
        </w:rPr>
        <w:t xml:space="preserve"> Тираж 50 экз.</w:t>
      </w:r>
    </w:p>
    <w:p w:rsidR="00700AF3" w:rsidRPr="00C97999" w:rsidRDefault="00700AF3" w:rsidP="00700AF3">
      <w:pPr>
        <w:pStyle w:val="a6"/>
        <w:shd w:val="clear" w:color="auto" w:fill="FFFFFF"/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17883" w:rsidRPr="00C97999" w:rsidRDefault="00217883" w:rsidP="00700AF3">
      <w:pPr>
        <w:pStyle w:val="a6"/>
        <w:shd w:val="clear" w:color="auto" w:fill="FFFFFF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97999">
        <w:rPr>
          <w:rFonts w:ascii="Times New Roman" w:hAnsi="Times New Roman" w:cs="Times New Roman"/>
          <w:b/>
          <w:sz w:val="26"/>
          <w:szCs w:val="26"/>
        </w:rPr>
        <w:t>Подготовлены</w:t>
      </w:r>
      <w:r w:rsidR="00CD08E6" w:rsidRPr="00C97999">
        <w:rPr>
          <w:rFonts w:ascii="Times New Roman" w:hAnsi="Times New Roman" w:cs="Times New Roman"/>
          <w:b/>
          <w:sz w:val="26"/>
          <w:szCs w:val="26"/>
        </w:rPr>
        <w:t xml:space="preserve"> и готовятся</w:t>
      </w:r>
      <w:r w:rsidR="007B77CA" w:rsidRPr="00C979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08E6" w:rsidRPr="00C97999">
        <w:rPr>
          <w:rFonts w:ascii="Times New Roman" w:hAnsi="Times New Roman" w:cs="Times New Roman"/>
          <w:b/>
          <w:sz w:val="26"/>
          <w:szCs w:val="26"/>
        </w:rPr>
        <w:t>материалы</w:t>
      </w:r>
      <w:r w:rsidRPr="00C97999">
        <w:rPr>
          <w:rFonts w:ascii="Times New Roman" w:hAnsi="Times New Roman" w:cs="Times New Roman"/>
          <w:b/>
          <w:sz w:val="26"/>
          <w:szCs w:val="26"/>
        </w:rPr>
        <w:t>:</w:t>
      </w:r>
    </w:p>
    <w:p w:rsidR="00700AF3" w:rsidRPr="00C97999" w:rsidRDefault="00217883" w:rsidP="00C97999">
      <w:pPr>
        <w:pStyle w:val="a6"/>
        <w:numPr>
          <w:ilvl w:val="1"/>
          <w:numId w:val="9"/>
        </w:numPr>
        <w:shd w:val="clear" w:color="auto" w:fill="FFFFFF"/>
        <w:tabs>
          <w:tab w:val="clear" w:pos="144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 xml:space="preserve">Марков Н.И., Марков Д.Н. </w:t>
      </w:r>
      <w:r w:rsidRPr="00C97999">
        <w:rPr>
          <w:rFonts w:ascii="Times New Roman" w:hAnsi="Times New Roman" w:cs="Times New Roman"/>
          <w:b/>
          <w:sz w:val="26"/>
          <w:szCs w:val="26"/>
        </w:rPr>
        <w:t>Там, где властвует карст (</w:t>
      </w:r>
      <w:r w:rsidR="007B77CA" w:rsidRPr="00C97999">
        <w:rPr>
          <w:rFonts w:ascii="Times New Roman" w:hAnsi="Times New Roman" w:cs="Times New Roman"/>
          <w:b/>
          <w:sz w:val="26"/>
          <w:szCs w:val="26"/>
        </w:rPr>
        <w:t>Карстовые ущелья реки Мзымта)</w:t>
      </w:r>
      <w:r w:rsidRPr="00C97999">
        <w:rPr>
          <w:rFonts w:ascii="Times New Roman" w:hAnsi="Times New Roman" w:cs="Times New Roman"/>
          <w:b/>
          <w:sz w:val="26"/>
          <w:szCs w:val="26"/>
        </w:rPr>
        <w:t>.</w:t>
      </w:r>
      <w:r w:rsidRPr="00C97999">
        <w:rPr>
          <w:rFonts w:ascii="Times New Roman" w:hAnsi="Times New Roman" w:cs="Times New Roman"/>
          <w:sz w:val="26"/>
          <w:szCs w:val="26"/>
        </w:rPr>
        <w:t xml:space="preserve"> Книга № </w:t>
      </w:r>
      <w:r w:rsidR="007B77CA" w:rsidRPr="00C97999">
        <w:rPr>
          <w:rFonts w:ascii="Times New Roman" w:hAnsi="Times New Roman" w:cs="Times New Roman"/>
          <w:sz w:val="26"/>
          <w:szCs w:val="26"/>
        </w:rPr>
        <w:t>3</w:t>
      </w:r>
      <w:r w:rsidRPr="00C97999">
        <w:rPr>
          <w:rFonts w:ascii="Times New Roman" w:hAnsi="Times New Roman" w:cs="Times New Roman"/>
          <w:sz w:val="26"/>
          <w:szCs w:val="26"/>
        </w:rPr>
        <w:t xml:space="preserve"> из серии «Природно-исторические комплексы на территории Сочинского национального парка.</w:t>
      </w:r>
    </w:p>
    <w:p w:rsidR="00563951" w:rsidRPr="00C97999" w:rsidRDefault="00563951" w:rsidP="00C97999">
      <w:pPr>
        <w:pStyle w:val="a6"/>
        <w:numPr>
          <w:ilvl w:val="1"/>
          <w:numId w:val="9"/>
        </w:numPr>
        <w:shd w:val="clear" w:color="auto" w:fill="FFFFFF"/>
        <w:tabs>
          <w:tab w:val="clear" w:pos="1440"/>
        </w:tabs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97999">
        <w:rPr>
          <w:rFonts w:ascii="Times New Roman" w:hAnsi="Times New Roman" w:cs="Times New Roman"/>
          <w:sz w:val="26"/>
          <w:szCs w:val="26"/>
        </w:rPr>
        <w:t>Марков Н.И., Марков Д.Н. Богатое наследие малой реки.</w:t>
      </w:r>
      <w:r w:rsidRPr="00C97999">
        <w:rPr>
          <w:rFonts w:ascii="Times New Roman" w:hAnsi="Times New Roman" w:cs="Times New Roman"/>
          <w:b/>
          <w:sz w:val="26"/>
          <w:szCs w:val="26"/>
        </w:rPr>
        <w:t xml:space="preserve"> (Бассейн реки Куапсе – один из уникальных культурных ландшафтов).</w:t>
      </w:r>
      <w:r w:rsidRPr="00C97999">
        <w:rPr>
          <w:rFonts w:ascii="Times New Roman" w:hAnsi="Times New Roman" w:cs="Times New Roman"/>
          <w:sz w:val="26"/>
          <w:szCs w:val="26"/>
        </w:rPr>
        <w:t xml:space="preserve"> Книга № 5 из серии «Природно-исторические комплексы на территории Сочинского национального парка.</w:t>
      </w:r>
    </w:p>
    <w:sectPr w:rsidR="00563951" w:rsidRPr="00C97999" w:rsidSect="0071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RegalTextPro-Regular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A281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73A0C"/>
    <w:multiLevelType w:val="multilevel"/>
    <w:tmpl w:val="C7CA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22272D6"/>
    <w:multiLevelType w:val="hybridMultilevel"/>
    <w:tmpl w:val="C096F49C"/>
    <w:lvl w:ilvl="0" w:tplc="CF4C11FA">
      <w:start w:val="1"/>
      <w:numFmt w:val="decimal"/>
      <w:lvlText w:val="%1."/>
      <w:lvlJc w:val="left"/>
      <w:pPr>
        <w:ind w:left="70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09715B73"/>
    <w:multiLevelType w:val="multilevel"/>
    <w:tmpl w:val="C97E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14E2C2A"/>
    <w:multiLevelType w:val="multilevel"/>
    <w:tmpl w:val="63DA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1A22302"/>
    <w:multiLevelType w:val="multilevel"/>
    <w:tmpl w:val="C7CA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48C79D6"/>
    <w:multiLevelType w:val="hybridMultilevel"/>
    <w:tmpl w:val="44E44E64"/>
    <w:lvl w:ilvl="0" w:tplc="CD4C7B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E2A13"/>
    <w:multiLevelType w:val="multilevel"/>
    <w:tmpl w:val="B7C6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14111"/>
    <w:multiLevelType w:val="multilevel"/>
    <w:tmpl w:val="FA8A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50B4D"/>
    <w:multiLevelType w:val="hybridMultilevel"/>
    <w:tmpl w:val="59BAB9D4"/>
    <w:lvl w:ilvl="0" w:tplc="92A2D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F7353"/>
    <w:multiLevelType w:val="multilevel"/>
    <w:tmpl w:val="C7CA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1AB2DE1"/>
    <w:multiLevelType w:val="multilevel"/>
    <w:tmpl w:val="7DA0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A478B"/>
    <w:multiLevelType w:val="multilevel"/>
    <w:tmpl w:val="C7CA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73206299"/>
    <w:multiLevelType w:val="multilevel"/>
    <w:tmpl w:val="C7CA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F4F4A29"/>
    <w:multiLevelType w:val="multilevel"/>
    <w:tmpl w:val="7346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BD33E9"/>
    <w:rsid w:val="000D38BB"/>
    <w:rsid w:val="000E3BDA"/>
    <w:rsid w:val="000F6944"/>
    <w:rsid w:val="00123EB0"/>
    <w:rsid w:val="00141460"/>
    <w:rsid w:val="001601B9"/>
    <w:rsid w:val="00166866"/>
    <w:rsid w:val="00181265"/>
    <w:rsid w:val="0018661C"/>
    <w:rsid w:val="001976E5"/>
    <w:rsid w:val="001C1D80"/>
    <w:rsid w:val="001D7269"/>
    <w:rsid w:val="001E5181"/>
    <w:rsid w:val="001F0816"/>
    <w:rsid w:val="002145B9"/>
    <w:rsid w:val="00217883"/>
    <w:rsid w:val="002345FB"/>
    <w:rsid w:val="0024270B"/>
    <w:rsid w:val="00246B57"/>
    <w:rsid w:val="002A4EC4"/>
    <w:rsid w:val="002D47A8"/>
    <w:rsid w:val="002E2687"/>
    <w:rsid w:val="002E36D1"/>
    <w:rsid w:val="0030653B"/>
    <w:rsid w:val="003101AA"/>
    <w:rsid w:val="0031235A"/>
    <w:rsid w:val="003124DA"/>
    <w:rsid w:val="00333921"/>
    <w:rsid w:val="003360F1"/>
    <w:rsid w:val="00342448"/>
    <w:rsid w:val="003523CB"/>
    <w:rsid w:val="003A71EC"/>
    <w:rsid w:val="003B72E6"/>
    <w:rsid w:val="003D1919"/>
    <w:rsid w:val="003F3392"/>
    <w:rsid w:val="00402805"/>
    <w:rsid w:val="00407CF1"/>
    <w:rsid w:val="004232A1"/>
    <w:rsid w:val="0042691F"/>
    <w:rsid w:val="00436D44"/>
    <w:rsid w:val="00455F2E"/>
    <w:rsid w:val="00461732"/>
    <w:rsid w:val="00461B40"/>
    <w:rsid w:val="00473412"/>
    <w:rsid w:val="004D09D8"/>
    <w:rsid w:val="004F1109"/>
    <w:rsid w:val="005154AD"/>
    <w:rsid w:val="005506CB"/>
    <w:rsid w:val="00556896"/>
    <w:rsid w:val="00563951"/>
    <w:rsid w:val="005740A4"/>
    <w:rsid w:val="005A5427"/>
    <w:rsid w:val="005B4BAA"/>
    <w:rsid w:val="005C5219"/>
    <w:rsid w:val="005E62B9"/>
    <w:rsid w:val="005F31B2"/>
    <w:rsid w:val="00610B70"/>
    <w:rsid w:val="006249CE"/>
    <w:rsid w:val="00632765"/>
    <w:rsid w:val="00644204"/>
    <w:rsid w:val="006620DB"/>
    <w:rsid w:val="00667387"/>
    <w:rsid w:val="00690BD2"/>
    <w:rsid w:val="00694F53"/>
    <w:rsid w:val="00700AF3"/>
    <w:rsid w:val="0070413C"/>
    <w:rsid w:val="00717130"/>
    <w:rsid w:val="00725C33"/>
    <w:rsid w:val="00754256"/>
    <w:rsid w:val="007A60AA"/>
    <w:rsid w:val="007B77CA"/>
    <w:rsid w:val="007F2C52"/>
    <w:rsid w:val="007F7400"/>
    <w:rsid w:val="00810133"/>
    <w:rsid w:val="00841797"/>
    <w:rsid w:val="00857D08"/>
    <w:rsid w:val="0086222C"/>
    <w:rsid w:val="008A7485"/>
    <w:rsid w:val="008C1459"/>
    <w:rsid w:val="008E260F"/>
    <w:rsid w:val="00926161"/>
    <w:rsid w:val="009A4BE3"/>
    <w:rsid w:val="009D2294"/>
    <w:rsid w:val="009E659B"/>
    <w:rsid w:val="00A77D97"/>
    <w:rsid w:val="00AA3357"/>
    <w:rsid w:val="00AA6112"/>
    <w:rsid w:val="00AB25C4"/>
    <w:rsid w:val="00B272CF"/>
    <w:rsid w:val="00B57578"/>
    <w:rsid w:val="00B62D46"/>
    <w:rsid w:val="00B714AD"/>
    <w:rsid w:val="00B7200B"/>
    <w:rsid w:val="00B87002"/>
    <w:rsid w:val="00BD33E9"/>
    <w:rsid w:val="00C148F9"/>
    <w:rsid w:val="00C32029"/>
    <w:rsid w:val="00C63D93"/>
    <w:rsid w:val="00C7381F"/>
    <w:rsid w:val="00C97999"/>
    <w:rsid w:val="00CD08E6"/>
    <w:rsid w:val="00CF183A"/>
    <w:rsid w:val="00D355C6"/>
    <w:rsid w:val="00D43B1A"/>
    <w:rsid w:val="00D4487C"/>
    <w:rsid w:val="00DA3020"/>
    <w:rsid w:val="00DE286F"/>
    <w:rsid w:val="00DE4A51"/>
    <w:rsid w:val="00DE4C30"/>
    <w:rsid w:val="00E03E04"/>
    <w:rsid w:val="00E3572C"/>
    <w:rsid w:val="00E45D22"/>
    <w:rsid w:val="00E46399"/>
    <w:rsid w:val="00E50160"/>
    <w:rsid w:val="00E545F3"/>
    <w:rsid w:val="00E60177"/>
    <w:rsid w:val="00E828EE"/>
    <w:rsid w:val="00E9470E"/>
    <w:rsid w:val="00EC7C27"/>
    <w:rsid w:val="00EC7E81"/>
    <w:rsid w:val="00EF5B62"/>
    <w:rsid w:val="00F24848"/>
    <w:rsid w:val="00F329A8"/>
    <w:rsid w:val="00F33A5C"/>
    <w:rsid w:val="00FD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E9"/>
    <w:rPr>
      <w:b/>
      <w:bCs/>
    </w:rPr>
  </w:style>
  <w:style w:type="character" w:styleId="a5">
    <w:name w:val="Hyperlink"/>
    <w:basedOn w:val="a0"/>
    <w:uiPriority w:val="99"/>
    <w:unhideWhenUsed/>
    <w:rsid w:val="00BD3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3020"/>
    <w:pPr>
      <w:ind w:left="720"/>
      <w:contextualSpacing/>
    </w:pPr>
  </w:style>
  <w:style w:type="paragraph" w:styleId="a7">
    <w:name w:val="No Spacing"/>
    <w:uiPriority w:val="1"/>
    <w:qFormat/>
    <w:rsid w:val="00C148F9"/>
    <w:pPr>
      <w:jc w:val="left"/>
    </w:pPr>
    <w:rPr>
      <w:rFonts w:ascii="Calibri" w:eastAsia="Times New Roman" w:hAnsi="Calibri" w:cs="Times New Roman"/>
      <w:lang w:eastAsia="ru-RU"/>
    </w:rPr>
  </w:style>
  <w:style w:type="character" w:styleId="a8">
    <w:name w:val="Intense Emphasis"/>
    <w:uiPriority w:val="21"/>
    <w:qFormat/>
    <w:rsid w:val="002E36D1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74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ure.esrae.ru/58-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.esrae.ru/56-933" TargetMode="External"/><Relationship Id="rId5" Type="http://schemas.openxmlformats.org/officeDocument/2006/relationships/hyperlink" Target="mailto:markovd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Д</dc:creator>
  <cp:lastModifiedBy>Марков Д</cp:lastModifiedBy>
  <cp:revision>44</cp:revision>
  <cp:lastPrinted>2022-02-08T06:00:00Z</cp:lastPrinted>
  <dcterms:created xsi:type="dcterms:W3CDTF">2021-10-28T13:22:00Z</dcterms:created>
  <dcterms:modified xsi:type="dcterms:W3CDTF">2022-11-03T11:35:00Z</dcterms:modified>
</cp:coreProperties>
</file>